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r w:rsidR="009608F7">
              <w:rPr>
                <w:rFonts w:ascii="Times New Roman" w:hAnsi="Times New Roman" w:cs="Times New Roman"/>
                <w:b/>
                <w:sz w:val="24"/>
                <w:szCs w:val="24"/>
              </w:rPr>
              <w:t xml:space="preserve"> и местному самоуправлению</w:t>
            </w:r>
          </w:p>
        </w:tc>
      </w:tr>
      <w:tr w:rsidR="001D58BF" w:rsidRPr="007D6443" w:rsidTr="00E75D72">
        <w:tc>
          <w:tcPr>
            <w:tcW w:w="674" w:type="dxa"/>
          </w:tcPr>
          <w:p w:rsidR="001D58BF" w:rsidRPr="00A663E6" w:rsidRDefault="000823FC" w:rsidP="009F1A1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49" w:type="dxa"/>
          </w:tcPr>
          <w:p w:rsidR="001D58BF" w:rsidRPr="00A663E6" w:rsidRDefault="00582C2F" w:rsidP="006E7388">
            <w:pPr>
              <w:jc w:val="both"/>
              <w:rPr>
                <w:rFonts w:ascii="Times New Roman" w:hAnsi="Times New Roman" w:cs="Times New Roman"/>
                <w:color w:val="000000" w:themeColor="text1"/>
                <w:sz w:val="24"/>
                <w:szCs w:val="24"/>
              </w:rPr>
            </w:pPr>
            <w:r w:rsidRPr="00582C2F">
              <w:rPr>
                <w:rFonts w:ascii="Times New Roman" w:hAnsi="Times New Roman" w:cs="Times New Roman"/>
                <w:color w:val="000000" w:themeColor="text1"/>
                <w:sz w:val="24"/>
                <w:szCs w:val="24"/>
              </w:rPr>
              <w:t>№ 463008-8 «О внесении изменений в Кодекс Российской Федерации об административных правонарушениях» (в части совершенствования административной ответственности в сфере пожарной безопасности и охраны окружающей среды)</w:t>
            </w:r>
          </w:p>
        </w:tc>
        <w:tc>
          <w:tcPr>
            <w:tcW w:w="5811" w:type="dxa"/>
          </w:tcPr>
          <w:p w:rsidR="00582C2F" w:rsidRPr="00582C2F" w:rsidRDefault="00582C2F" w:rsidP="00582C2F">
            <w:pPr>
              <w:jc w:val="both"/>
              <w:rPr>
                <w:rFonts w:ascii="Times New Roman" w:hAnsi="Times New Roman" w:cs="Times New Roman"/>
                <w:color w:val="000000" w:themeColor="text1"/>
                <w:sz w:val="24"/>
                <w:szCs w:val="24"/>
              </w:rPr>
            </w:pPr>
            <w:r w:rsidRPr="00582C2F">
              <w:rPr>
                <w:rFonts w:ascii="Times New Roman" w:hAnsi="Times New Roman" w:cs="Times New Roman"/>
                <w:color w:val="000000" w:themeColor="text1"/>
                <w:sz w:val="24"/>
                <w:szCs w:val="24"/>
              </w:rPr>
              <w:t>В целях повышения эффективности мероприя</w:t>
            </w:r>
            <w:r>
              <w:rPr>
                <w:rFonts w:ascii="Times New Roman" w:hAnsi="Times New Roman" w:cs="Times New Roman"/>
                <w:color w:val="000000" w:themeColor="text1"/>
                <w:sz w:val="24"/>
                <w:szCs w:val="24"/>
              </w:rPr>
              <w:t xml:space="preserve">тий по тушению лесных </w:t>
            </w:r>
            <w:r w:rsidRPr="00582C2F">
              <w:rPr>
                <w:rFonts w:ascii="Times New Roman" w:hAnsi="Times New Roman" w:cs="Times New Roman"/>
                <w:color w:val="000000" w:themeColor="text1"/>
                <w:sz w:val="24"/>
                <w:szCs w:val="24"/>
              </w:rPr>
              <w:t>пожаров, статья 8.32.3 Кодекса Российско</w:t>
            </w:r>
            <w:r>
              <w:rPr>
                <w:rFonts w:ascii="Times New Roman" w:hAnsi="Times New Roman" w:cs="Times New Roman"/>
                <w:color w:val="000000" w:themeColor="text1"/>
                <w:sz w:val="24"/>
                <w:szCs w:val="24"/>
              </w:rPr>
              <w:t xml:space="preserve">й Федерации об административных </w:t>
            </w:r>
            <w:r w:rsidRPr="00582C2F">
              <w:rPr>
                <w:rFonts w:ascii="Times New Roman" w:hAnsi="Times New Roman" w:cs="Times New Roman"/>
                <w:color w:val="000000" w:themeColor="text1"/>
                <w:sz w:val="24"/>
                <w:szCs w:val="24"/>
              </w:rPr>
              <w:t>правонарушениях дополняется час</w:t>
            </w:r>
            <w:r>
              <w:rPr>
                <w:rFonts w:ascii="Times New Roman" w:hAnsi="Times New Roman" w:cs="Times New Roman"/>
                <w:color w:val="000000" w:themeColor="text1"/>
                <w:sz w:val="24"/>
                <w:szCs w:val="24"/>
              </w:rPr>
              <w:t xml:space="preserve">тью 1.1, предусматривающей меры </w:t>
            </w:r>
            <w:r w:rsidRPr="00582C2F">
              <w:rPr>
                <w:rFonts w:ascii="Times New Roman" w:hAnsi="Times New Roman" w:cs="Times New Roman"/>
                <w:color w:val="000000" w:themeColor="text1"/>
                <w:sz w:val="24"/>
                <w:szCs w:val="24"/>
              </w:rPr>
              <w:t>административной ответственности за соо</w:t>
            </w:r>
            <w:r>
              <w:rPr>
                <w:rFonts w:ascii="Times New Roman" w:hAnsi="Times New Roman" w:cs="Times New Roman"/>
                <w:color w:val="000000" w:themeColor="text1"/>
                <w:sz w:val="24"/>
                <w:szCs w:val="24"/>
              </w:rPr>
              <w:t xml:space="preserve">тветствующие правонарушения для </w:t>
            </w:r>
            <w:r w:rsidRPr="00582C2F">
              <w:rPr>
                <w:rFonts w:ascii="Times New Roman" w:hAnsi="Times New Roman" w:cs="Times New Roman"/>
                <w:color w:val="000000" w:themeColor="text1"/>
                <w:sz w:val="24"/>
                <w:szCs w:val="24"/>
              </w:rPr>
              <w:t>граждан.</w:t>
            </w:r>
          </w:p>
          <w:p w:rsidR="001D58BF" w:rsidRPr="00A663E6" w:rsidRDefault="00582C2F" w:rsidP="00582C2F">
            <w:pPr>
              <w:jc w:val="both"/>
              <w:rPr>
                <w:rFonts w:ascii="Times New Roman" w:hAnsi="Times New Roman" w:cs="Times New Roman"/>
                <w:color w:val="000000" w:themeColor="text1"/>
                <w:sz w:val="24"/>
                <w:szCs w:val="24"/>
              </w:rPr>
            </w:pPr>
            <w:r w:rsidRPr="00582C2F">
              <w:rPr>
                <w:rFonts w:ascii="Times New Roman" w:hAnsi="Times New Roman" w:cs="Times New Roman"/>
                <w:color w:val="000000" w:themeColor="text1"/>
                <w:sz w:val="24"/>
                <w:szCs w:val="24"/>
              </w:rPr>
              <w:t>3аконопроектом также у</w:t>
            </w:r>
            <w:r>
              <w:rPr>
                <w:rFonts w:ascii="Times New Roman" w:hAnsi="Times New Roman" w:cs="Times New Roman"/>
                <w:color w:val="000000" w:themeColor="text1"/>
                <w:sz w:val="24"/>
                <w:szCs w:val="24"/>
              </w:rPr>
              <w:t xml:space="preserve">станавливается административная </w:t>
            </w:r>
            <w:r w:rsidRPr="00582C2F">
              <w:rPr>
                <w:rFonts w:ascii="Times New Roman" w:hAnsi="Times New Roman" w:cs="Times New Roman"/>
                <w:color w:val="000000" w:themeColor="text1"/>
                <w:sz w:val="24"/>
                <w:szCs w:val="24"/>
              </w:rPr>
              <w:t>ответственность для индивидуальных предпр</w:t>
            </w:r>
            <w:r>
              <w:rPr>
                <w:rFonts w:ascii="Times New Roman" w:hAnsi="Times New Roman" w:cs="Times New Roman"/>
                <w:color w:val="000000" w:themeColor="text1"/>
                <w:sz w:val="24"/>
                <w:szCs w:val="24"/>
              </w:rPr>
              <w:t xml:space="preserve">инимателей и юридических лиц за </w:t>
            </w:r>
            <w:r w:rsidRPr="00582C2F">
              <w:rPr>
                <w:rFonts w:ascii="Times New Roman" w:hAnsi="Times New Roman" w:cs="Times New Roman"/>
                <w:color w:val="000000" w:themeColor="text1"/>
                <w:sz w:val="24"/>
                <w:szCs w:val="24"/>
              </w:rPr>
              <w:t>непредставление данных учета охотничьи</w:t>
            </w:r>
            <w:r>
              <w:rPr>
                <w:rFonts w:ascii="Times New Roman" w:hAnsi="Times New Roman" w:cs="Times New Roman"/>
                <w:color w:val="000000" w:themeColor="text1"/>
                <w:sz w:val="24"/>
                <w:szCs w:val="24"/>
              </w:rPr>
              <w:t>х ресурсов и объемов их изъятия (проектируемая статья 8.37.</w:t>
            </w:r>
            <w:r w:rsidRPr="00582C2F">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 xml:space="preserve">Кодекса Российской Федерации об </w:t>
            </w:r>
            <w:r w:rsidRPr="00582C2F">
              <w:rPr>
                <w:rFonts w:ascii="Times New Roman" w:hAnsi="Times New Roman" w:cs="Times New Roman"/>
                <w:color w:val="000000" w:themeColor="text1"/>
                <w:sz w:val="24"/>
                <w:szCs w:val="24"/>
              </w:rPr>
              <w:t>административны</w:t>
            </w:r>
            <w:r>
              <w:rPr>
                <w:rFonts w:ascii="Times New Roman" w:hAnsi="Times New Roman" w:cs="Times New Roman"/>
                <w:color w:val="000000" w:themeColor="text1"/>
                <w:sz w:val="24"/>
                <w:szCs w:val="24"/>
              </w:rPr>
              <w:t>х правонарушениях)</w:t>
            </w:r>
          </w:p>
        </w:tc>
        <w:tc>
          <w:tcPr>
            <w:tcW w:w="1843" w:type="dxa"/>
          </w:tcPr>
          <w:p w:rsidR="001D58BF" w:rsidRPr="00A663E6" w:rsidRDefault="00582C2F" w:rsidP="000D1BBB">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1D58BF" w:rsidRPr="00A663E6" w:rsidRDefault="00A24303" w:rsidP="00A24303">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1D58BF" w:rsidRPr="00A663E6" w:rsidRDefault="005F1F18" w:rsidP="001D58BF">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w:t>
            </w:r>
            <w:r w:rsidR="001D58BF" w:rsidRPr="00A663E6">
              <w:rPr>
                <w:rFonts w:ascii="Times New Roman" w:hAnsi="Times New Roman" w:cs="Times New Roman"/>
                <w:color w:val="000000" w:themeColor="text1"/>
                <w:sz w:val="24"/>
                <w:szCs w:val="24"/>
              </w:rPr>
              <w:t>оддержать</w:t>
            </w:r>
          </w:p>
        </w:tc>
      </w:tr>
      <w:tr w:rsidR="00A7468B" w:rsidRPr="007D6443" w:rsidTr="008B5A56">
        <w:tc>
          <w:tcPr>
            <w:tcW w:w="14879" w:type="dxa"/>
            <w:gridSpan w:val="6"/>
          </w:tcPr>
          <w:p w:rsidR="00A7468B" w:rsidRPr="00A663E6" w:rsidRDefault="00924B46" w:rsidP="006D137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Комитет</w:t>
            </w:r>
            <w:r w:rsidR="009608F7" w:rsidRPr="009608F7">
              <w:rPr>
                <w:rFonts w:ascii="Times New Roman" w:hAnsi="Times New Roman" w:cs="Times New Roman"/>
                <w:b/>
                <w:color w:val="000000" w:themeColor="text1"/>
                <w:sz w:val="24"/>
                <w:szCs w:val="24"/>
              </w:rPr>
              <w:t xml:space="preserve"> по бюджетной, налоговой, экономической политике и имущественным отношениям</w:t>
            </w:r>
          </w:p>
        </w:tc>
      </w:tr>
      <w:tr w:rsidR="006D1374" w:rsidRPr="007D6443" w:rsidTr="00E75D72">
        <w:tc>
          <w:tcPr>
            <w:tcW w:w="674" w:type="dxa"/>
          </w:tcPr>
          <w:p w:rsidR="006D1374" w:rsidRPr="00A663E6" w:rsidRDefault="000823FC" w:rsidP="00E018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49" w:type="dxa"/>
          </w:tcPr>
          <w:p w:rsidR="006D1374" w:rsidRPr="00A663E6" w:rsidRDefault="001A4495" w:rsidP="00312124">
            <w:pPr>
              <w:jc w:val="both"/>
              <w:rPr>
                <w:rFonts w:ascii="Times New Roman" w:hAnsi="Times New Roman" w:cs="Times New Roman"/>
                <w:color w:val="000000" w:themeColor="text1"/>
                <w:sz w:val="24"/>
                <w:szCs w:val="24"/>
              </w:rPr>
            </w:pPr>
            <w:r w:rsidRPr="001A4495">
              <w:rPr>
                <w:rFonts w:ascii="Times New Roman" w:hAnsi="Times New Roman" w:cs="Times New Roman"/>
                <w:color w:val="000000" w:themeColor="text1"/>
                <w:sz w:val="24"/>
                <w:szCs w:val="24"/>
              </w:rPr>
              <w:t>№ 471415-8 «О внесении изменения в статью 149 части второй Налогового кодекса Российской Федерации» (об освобождении от налогообложения НДС работ подрядчика)</w:t>
            </w:r>
          </w:p>
        </w:tc>
        <w:tc>
          <w:tcPr>
            <w:tcW w:w="5811" w:type="dxa"/>
          </w:tcPr>
          <w:p w:rsidR="001A4495" w:rsidRPr="001A4495" w:rsidRDefault="001A4495" w:rsidP="001A4495">
            <w:pPr>
              <w:jc w:val="both"/>
              <w:rPr>
                <w:rFonts w:ascii="Times New Roman" w:hAnsi="Times New Roman" w:cs="Times New Roman"/>
                <w:color w:val="000000" w:themeColor="text1"/>
                <w:szCs w:val="24"/>
              </w:rPr>
            </w:pPr>
            <w:r w:rsidRPr="001A4495">
              <w:rPr>
                <w:rFonts w:ascii="Times New Roman" w:hAnsi="Times New Roman" w:cs="Times New Roman"/>
                <w:color w:val="000000" w:themeColor="text1"/>
                <w:szCs w:val="24"/>
              </w:rPr>
              <w:t xml:space="preserve">Проект федерального закона «О внесении изменения в статью 149 части второй Налогового кодекса Российской Федерации» (далее - законопроект) разработан в целях установления порядка налогообложения услуг, оказываемых подрядными организациями, осуществляющими строительство индивидуальных жилых домов с применением счетов </w:t>
            </w:r>
            <w:proofErr w:type="spellStart"/>
            <w:r w:rsidRPr="001A4495">
              <w:rPr>
                <w:rFonts w:ascii="Times New Roman" w:hAnsi="Times New Roman" w:cs="Times New Roman"/>
                <w:color w:val="000000" w:themeColor="text1"/>
                <w:szCs w:val="24"/>
              </w:rPr>
              <w:t>эскроу</w:t>
            </w:r>
            <w:proofErr w:type="spellEnd"/>
            <w:r w:rsidRPr="001A4495">
              <w:rPr>
                <w:rFonts w:ascii="Times New Roman" w:hAnsi="Times New Roman" w:cs="Times New Roman"/>
                <w:color w:val="000000" w:themeColor="text1"/>
                <w:szCs w:val="24"/>
              </w:rPr>
              <w:t>, аналогично порядку налогообложения застройщиков, осуществляющих привлечение средств граждан по договорам участия в долевом строительстве.</w:t>
            </w:r>
          </w:p>
          <w:p w:rsidR="006D1374" w:rsidRPr="00A663E6" w:rsidRDefault="001A4495" w:rsidP="001A4495">
            <w:pPr>
              <w:jc w:val="both"/>
              <w:rPr>
                <w:rFonts w:ascii="Times New Roman" w:hAnsi="Times New Roman" w:cs="Times New Roman"/>
                <w:color w:val="000000" w:themeColor="text1"/>
                <w:sz w:val="24"/>
                <w:szCs w:val="24"/>
              </w:rPr>
            </w:pPr>
            <w:r w:rsidRPr="001A4495">
              <w:rPr>
                <w:rFonts w:ascii="Times New Roman" w:hAnsi="Times New Roman" w:cs="Times New Roman"/>
                <w:color w:val="000000" w:themeColor="text1"/>
                <w:szCs w:val="24"/>
              </w:rPr>
              <w:t>Принятие законопроекта направлено на снижение стоимости объектов индивидуального жилищного строительства и, как следствие, на повышение доступности возведения таких объектов для граждан Российской Федерации</w:t>
            </w:r>
          </w:p>
        </w:tc>
        <w:tc>
          <w:tcPr>
            <w:tcW w:w="1843" w:type="dxa"/>
          </w:tcPr>
          <w:p w:rsidR="006D1374" w:rsidRPr="00A663E6" w:rsidRDefault="001A4495" w:rsidP="00F5073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6D1374" w:rsidRPr="00A663E6" w:rsidRDefault="000304F7"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w:t>
            </w:r>
            <w:r w:rsidR="006D1374" w:rsidRPr="00A663E6">
              <w:rPr>
                <w:rFonts w:ascii="Times New Roman" w:hAnsi="Times New Roman" w:cs="Times New Roman"/>
                <w:color w:val="000000" w:themeColor="text1"/>
                <w:sz w:val="24"/>
                <w:szCs w:val="24"/>
              </w:rPr>
              <w:t>аключений нет</w:t>
            </w:r>
          </w:p>
        </w:tc>
        <w:tc>
          <w:tcPr>
            <w:tcW w:w="1701" w:type="dxa"/>
          </w:tcPr>
          <w:p w:rsidR="006D1374" w:rsidRPr="00A663E6" w:rsidRDefault="00560DA2"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9608F7" w:rsidRPr="007D6443" w:rsidTr="005C2C2B">
        <w:trPr>
          <w:trHeight w:val="303"/>
        </w:trPr>
        <w:tc>
          <w:tcPr>
            <w:tcW w:w="14879" w:type="dxa"/>
            <w:gridSpan w:val="6"/>
            <w:tcBorders>
              <w:top w:val="single" w:sz="4" w:space="0" w:color="auto"/>
              <w:bottom w:val="single" w:sz="4" w:space="0" w:color="auto"/>
            </w:tcBorders>
          </w:tcPr>
          <w:p w:rsidR="009608F7" w:rsidRPr="009608F7" w:rsidRDefault="00924B46" w:rsidP="00F50732">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Комитет</w:t>
            </w:r>
            <w:r w:rsidR="009608F7" w:rsidRPr="009608F7">
              <w:rPr>
                <w:rFonts w:ascii="Times New Roman" w:hAnsi="Times New Roman" w:cs="Times New Roman"/>
                <w:b/>
                <w:color w:val="000000" w:themeColor="text1"/>
                <w:sz w:val="24"/>
                <w:szCs w:val="24"/>
              </w:rPr>
              <w:t xml:space="preserve"> по строительству, жилищно-коммунальному хозяйству, транспорту и связи</w:t>
            </w:r>
          </w:p>
        </w:tc>
      </w:tr>
      <w:tr w:rsidR="009608F7" w:rsidRPr="007D6443" w:rsidTr="009608F7">
        <w:trPr>
          <w:trHeight w:val="651"/>
        </w:trPr>
        <w:tc>
          <w:tcPr>
            <w:tcW w:w="674" w:type="dxa"/>
            <w:tcBorders>
              <w:top w:val="single" w:sz="4" w:space="0" w:color="auto"/>
            </w:tcBorders>
          </w:tcPr>
          <w:p w:rsidR="009608F7" w:rsidRPr="00A663E6" w:rsidRDefault="000823FC"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49" w:type="dxa"/>
            <w:tcBorders>
              <w:top w:val="single" w:sz="4" w:space="0" w:color="auto"/>
            </w:tcBorders>
          </w:tcPr>
          <w:p w:rsidR="009608F7" w:rsidRPr="00A663E6" w:rsidRDefault="005C2C2B" w:rsidP="005D1E58">
            <w:pPr>
              <w:jc w:val="both"/>
              <w:rPr>
                <w:rFonts w:ascii="Times New Roman" w:hAnsi="Times New Roman" w:cs="Times New Roman"/>
                <w:color w:val="000000" w:themeColor="text1"/>
                <w:sz w:val="24"/>
                <w:szCs w:val="24"/>
              </w:rPr>
            </w:pPr>
            <w:r w:rsidRPr="00B94710">
              <w:rPr>
                <w:rFonts w:ascii="Times New Roman" w:hAnsi="Times New Roman" w:cs="Times New Roman"/>
                <w:color w:val="000000" w:themeColor="text1"/>
                <w:szCs w:val="24"/>
              </w:rPr>
              <w:t xml:space="preserve">№ 471417-8 «О внесении изменений в отдельные законодательные акты Российской Федерации в связи с принятием </w:t>
            </w:r>
            <w:r w:rsidRPr="00B94710">
              <w:rPr>
                <w:rFonts w:ascii="Times New Roman" w:hAnsi="Times New Roman" w:cs="Times New Roman"/>
                <w:color w:val="000000" w:themeColor="text1"/>
                <w:szCs w:val="24"/>
              </w:rPr>
              <w:lastRenderedPageBreak/>
              <w:t xml:space="preserve">Федерального закона «О строительстве жилых домов по договорам строительного подряда с использованием счетов </w:t>
            </w:r>
            <w:proofErr w:type="spellStart"/>
            <w:r w:rsidRPr="00B94710">
              <w:rPr>
                <w:rFonts w:ascii="Times New Roman" w:hAnsi="Times New Roman" w:cs="Times New Roman"/>
                <w:color w:val="000000" w:themeColor="text1"/>
                <w:szCs w:val="24"/>
              </w:rPr>
              <w:t>эскроу</w:t>
            </w:r>
            <w:proofErr w:type="spellEnd"/>
            <w:r w:rsidRPr="00B94710">
              <w:rPr>
                <w:rFonts w:ascii="Times New Roman" w:hAnsi="Times New Roman" w:cs="Times New Roman"/>
                <w:color w:val="000000" w:themeColor="text1"/>
                <w:szCs w:val="24"/>
              </w:rPr>
              <w:t>» (о совершенствовании законодательства в связи с введением проектного финансирования подрядных организаций в частное домостроение)</w:t>
            </w:r>
          </w:p>
        </w:tc>
        <w:tc>
          <w:tcPr>
            <w:tcW w:w="5811" w:type="dxa"/>
            <w:tcBorders>
              <w:top w:val="single" w:sz="4" w:space="0" w:color="auto"/>
            </w:tcBorders>
          </w:tcPr>
          <w:p w:rsidR="009608F7" w:rsidRPr="00A663E6" w:rsidRDefault="005C2C2B" w:rsidP="005C2C2B">
            <w:pPr>
              <w:jc w:val="both"/>
              <w:rPr>
                <w:rFonts w:ascii="Times New Roman" w:hAnsi="Times New Roman" w:cs="Times New Roman"/>
                <w:color w:val="000000" w:themeColor="text1"/>
                <w:sz w:val="24"/>
                <w:szCs w:val="24"/>
              </w:rPr>
            </w:pPr>
            <w:r w:rsidRPr="005C2C2B">
              <w:rPr>
                <w:rFonts w:ascii="Times New Roman" w:hAnsi="Times New Roman" w:cs="Times New Roman"/>
                <w:color w:val="000000" w:themeColor="text1"/>
                <w:sz w:val="24"/>
                <w:szCs w:val="24"/>
              </w:rPr>
              <w:lastRenderedPageBreak/>
              <w:t xml:space="preserve">Проект федерального закона «О внесении изменений в отдельные законодательные акты Российской Федерации в связи с принятием Федерального закона «О строительстве жилых домов по договору строительного </w:t>
            </w:r>
            <w:r w:rsidRPr="005C2C2B">
              <w:rPr>
                <w:rFonts w:ascii="Times New Roman" w:hAnsi="Times New Roman" w:cs="Times New Roman"/>
                <w:color w:val="000000" w:themeColor="text1"/>
                <w:sz w:val="24"/>
                <w:szCs w:val="24"/>
              </w:rPr>
              <w:lastRenderedPageBreak/>
              <w:t xml:space="preserve">подряда с использованием счетов </w:t>
            </w:r>
            <w:proofErr w:type="spellStart"/>
            <w:r w:rsidRPr="005C2C2B">
              <w:rPr>
                <w:rFonts w:ascii="Times New Roman" w:hAnsi="Times New Roman" w:cs="Times New Roman"/>
                <w:color w:val="000000" w:themeColor="text1"/>
                <w:sz w:val="24"/>
                <w:szCs w:val="24"/>
              </w:rPr>
              <w:t>эскроу</w:t>
            </w:r>
            <w:proofErr w:type="spellEnd"/>
            <w:r w:rsidRPr="005C2C2B">
              <w:rPr>
                <w:rFonts w:ascii="Times New Roman" w:hAnsi="Times New Roman" w:cs="Times New Roman"/>
                <w:color w:val="000000" w:themeColor="text1"/>
                <w:sz w:val="24"/>
                <w:szCs w:val="24"/>
              </w:rPr>
              <w:t xml:space="preserve">» разработан в целях обеспечения использования счетов </w:t>
            </w:r>
            <w:proofErr w:type="spellStart"/>
            <w:r w:rsidRPr="005C2C2B">
              <w:rPr>
                <w:rFonts w:ascii="Times New Roman" w:hAnsi="Times New Roman" w:cs="Times New Roman"/>
                <w:color w:val="000000" w:themeColor="text1"/>
                <w:sz w:val="24"/>
                <w:szCs w:val="24"/>
              </w:rPr>
              <w:t>эскроу</w:t>
            </w:r>
            <w:proofErr w:type="spellEnd"/>
            <w:r w:rsidRPr="005C2C2B">
              <w:rPr>
                <w:rFonts w:ascii="Times New Roman" w:hAnsi="Times New Roman" w:cs="Times New Roman"/>
                <w:color w:val="000000" w:themeColor="text1"/>
                <w:sz w:val="24"/>
                <w:szCs w:val="24"/>
              </w:rPr>
              <w:t xml:space="preserve"> при строительстве индивидуальных жилых домов по договорам строительного подряда с привле</w:t>
            </w:r>
            <w:r>
              <w:rPr>
                <w:rFonts w:ascii="Times New Roman" w:hAnsi="Times New Roman" w:cs="Times New Roman"/>
                <w:color w:val="000000" w:themeColor="text1"/>
                <w:sz w:val="24"/>
                <w:szCs w:val="24"/>
              </w:rPr>
              <w:t>чением денежных средств граждан.</w:t>
            </w:r>
          </w:p>
        </w:tc>
        <w:tc>
          <w:tcPr>
            <w:tcW w:w="1843" w:type="dxa"/>
            <w:tcBorders>
              <w:top w:val="single" w:sz="4" w:space="0" w:color="auto"/>
            </w:tcBorders>
          </w:tcPr>
          <w:p w:rsidR="009608F7" w:rsidRPr="00A663E6" w:rsidRDefault="005C2C2B" w:rsidP="006E394E">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Borders>
              <w:top w:val="single" w:sz="4" w:space="0" w:color="auto"/>
            </w:tcBorders>
          </w:tcPr>
          <w:p w:rsidR="009608F7" w:rsidRPr="00A663E6" w:rsidRDefault="006017F7"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Borders>
              <w:top w:val="single" w:sz="4" w:space="0" w:color="auto"/>
            </w:tcBorders>
          </w:tcPr>
          <w:p w:rsidR="009608F7" w:rsidRPr="00A663E6" w:rsidRDefault="005C2C2B"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704ACB" w:rsidRPr="007D6443" w:rsidTr="00E75D72">
        <w:tc>
          <w:tcPr>
            <w:tcW w:w="674" w:type="dxa"/>
          </w:tcPr>
          <w:p w:rsidR="00704ACB" w:rsidRPr="00A663E6" w:rsidRDefault="000823FC"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p>
        </w:tc>
        <w:tc>
          <w:tcPr>
            <w:tcW w:w="3149" w:type="dxa"/>
          </w:tcPr>
          <w:p w:rsidR="00704ACB" w:rsidRPr="00A663E6" w:rsidRDefault="00B94710" w:rsidP="009175EA">
            <w:pPr>
              <w:jc w:val="both"/>
              <w:rPr>
                <w:rFonts w:ascii="Times New Roman" w:hAnsi="Times New Roman" w:cs="Times New Roman"/>
                <w:color w:val="000000" w:themeColor="text1"/>
                <w:sz w:val="24"/>
                <w:szCs w:val="24"/>
              </w:rPr>
            </w:pPr>
            <w:r w:rsidRPr="00B94710">
              <w:rPr>
                <w:rFonts w:ascii="Times New Roman" w:hAnsi="Times New Roman" w:cs="Times New Roman"/>
                <w:color w:val="000000" w:themeColor="text1"/>
                <w:sz w:val="24"/>
                <w:szCs w:val="24"/>
              </w:rPr>
              <w:t xml:space="preserve">№ 471420-8 «О строительстве жилых домов по договорам строительного подряда с использованием счетов </w:t>
            </w:r>
            <w:proofErr w:type="spellStart"/>
            <w:r w:rsidRPr="00B94710">
              <w:rPr>
                <w:rFonts w:ascii="Times New Roman" w:hAnsi="Times New Roman" w:cs="Times New Roman"/>
                <w:color w:val="000000" w:themeColor="text1"/>
                <w:sz w:val="24"/>
                <w:szCs w:val="24"/>
              </w:rPr>
              <w:t>эскроу</w:t>
            </w:r>
            <w:proofErr w:type="spellEnd"/>
            <w:r w:rsidRPr="00B94710">
              <w:rPr>
                <w:rFonts w:ascii="Times New Roman" w:hAnsi="Times New Roman" w:cs="Times New Roman"/>
                <w:color w:val="000000" w:themeColor="text1"/>
                <w:sz w:val="24"/>
                <w:szCs w:val="24"/>
              </w:rPr>
              <w:t>» (о проектном финансировании профессиональных подрядных организаций в частном домостроении)</w:t>
            </w:r>
          </w:p>
        </w:tc>
        <w:tc>
          <w:tcPr>
            <w:tcW w:w="5811" w:type="dxa"/>
          </w:tcPr>
          <w:p w:rsidR="00B94710" w:rsidRPr="00B94710" w:rsidRDefault="00B94710" w:rsidP="00B94710">
            <w:pPr>
              <w:jc w:val="both"/>
              <w:rPr>
                <w:rFonts w:ascii="Times New Roman" w:hAnsi="Times New Roman" w:cs="Times New Roman"/>
                <w:color w:val="000000" w:themeColor="text1"/>
                <w:szCs w:val="24"/>
              </w:rPr>
            </w:pPr>
            <w:r w:rsidRPr="00B94710">
              <w:rPr>
                <w:rFonts w:ascii="Times New Roman" w:hAnsi="Times New Roman" w:cs="Times New Roman"/>
                <w:color w:val="000000" w:themeColor="text1"/>
                <w:szCs w:val="24"/>
              </w:rPr>
              <w:t xml:space="preserve">Проект федерального закона «О строительстве жилых домов по договорам строительного подряда с использованием счетов </w:t>
            </w:r>
            <w:proofErr w:type="spellStart"/>
            <w:r w:rsidRPr="00B94710">
              <w:rPr>
                <w:rFonts w:ascii="Times New Roman" w:hAnsi="Times New Roman" w:cs="Times New Roman"/>
                <w:color w:val="000000" w:themeColor="text1"/>
                <w:szCs w:val="24"/>
              </w:rPr>
              <w:t>эскроу</w:t>
            </w:r>
            <w:proofErr w:type="spellEnd"/>
            <w:r w:rsidRPr="00B94710">
              <w:rPr>
                <w:rFonts w:ascii="Times New Roman" w:hAnsi="Times New Roman" w:cs="Times New Roman"/>
                <w:color w:val="000000" w:themeColor="text1"/>
                <w:szCs w:val="24"/>
              </w:rPr>
              <w:t>» (далее - законопроект) разработан в целях повышения доступности индивидуального жилья, прозрачности рынка индивидуального жилищного строительства и нивелирования сопутствующих рисков, а также создания аналога проектного финансирования для профессиональных подрядчиков в сегменте частного домостроения.</w:t>
            </w:r>
          </w:p>
          <w:p w:rsidR="00B94710" w:rsidRPr="00B94710" w:rsidRDefault="00B94710" w:rsidP="00B94710">
            <w:pPr>
              <w:jc w:val="both"/>
              <w:rPr>
                <w:rFonts w:ascii="Times New Roman" w:hAnsi="Times New Roman" w:cs="Times New Roman"/>
                <w:color w:val="000000" w:themeColor="text1"/>
                <w:szCs w:val="24"/>
              </w:rPr>
            </w:pPr>
            <w:r w:rsidRPr="00B94710">
              <w:rPr>
                <w:rFonts w:ascii="Times New Roman" w:hAnsi="Times New Roman" w:cs="Times New Roman"/>
                <w:color w:val="000000" w:themeColor="text1"/>
                <w:szCs w:val="24"/>
              </w:rPr>
              <w:t xml:space="preserve">При разработке законопроекта проведен анализ законодательства, регулирующего вопросы строительного подряда, привлечения средств граждан при строительстве жилья, в том числе с использованием счетов </w:t>
            </w:r>
            <w:proofErr w:type="spellStart"/>
            <w:r w:rsidRPr="00B94710">
              <w:rPr>
                <w:rFonts w:ascii="Times New Roman" w:hAnsi="Times New Roman" w:cs="Times New Roman"/>
                <w:color w:val="000000" w:themeColor="text1"/>
                <w:szCs w:val="24"/>
              </w:rPr>
              <w:t>эскроу</w:t>
            </w:r>
            <w:proofErr w:type="spellEnd"/>
            <w:r w:rsidRPr="00B94710">
              <w:rPr>
                <w:rFonts w:ascii="Times New Roman" w:hAnsi="Times New Roman" w:cs="Times New Roman"/>
                <w:color w:val="000000" w:themeColor="text1"/>
                <w:szCs w:val="24"/>
              </w:rPr>
              <w:t>, страхования вкладов, градостроительного законодательства, по итогам которого выявлены следующие риски, возникающие для сторон договора подряда, препятствующие развитию строительства объектов индивидуального жилищного строительства (далее - ИЖС) с привлечением подрядных организаций:</w:t>
            </w:r>
          </w:p>
          <w:p w:rsidR="00B94710" w:rsidRPr="00B94710" w:rsidRDefault="00B94710" w:rsidP="00B94710">
            <w:pPr>
              <w:jc w:val="both"/>
              <w:rPr>
                <w:rFonts w:ascii="Times New Roman" w:hAnsi="Times New Roman" w:cs="Times New Roman"/>
                <w:color w:val="000000" w:themeColor="text1"/>
                <w:szCs w:val="24"/>
              </w:rPr>
            </w:pPr>
            <w:proofErr w:type="gramStart"/>
            <w:r w:rsidRPr="00B94710">
              <w:rPr>
                <w:rFonts w:ascii="Times New Roman" w:hAnsi="Times New Roman" w:cs="Times New Roman"/>
                <w:color w:val="000000" w:themeColor="text1"/>
                <w:szCs w:val="24"/>
              </w:rPr>
              <w:t>для</w:t>
            </w:r>
            <w:proofErr w:type="gramEnd"/>
            <w:r w:rsidRPr="00B94710">
              <w:rPr>
                <w:rFonts w:ascii="Times New Roman" w:hAnsi="Times New Roman" w:cs="Times New Roman"/>
                <w:color w:val="000000" w:themeColor="text1"/>
                <w:szCs w:val="24"/>
              </w:rPr>
              <w:t xml:space="preserve"> граждан: риск потери денежных средств, уплаченных по договору подряда, в случае невыполнения или некачественного выполнения работ подрядчиком; в случае оплаты с использованием счетов </w:t>
            </w:r>
            <w:proofErr w:type="spellStart"/>
            <w:r w:rsidRPr="00B94710">
              <w:rPr>
                <w:rFonts w:ascii="Times New Roman" w:hAnsi="Times New Roman" w:cs="Times New Roman"/>
                <w:color w:val="000000" w:themeColor="text1"/>
                <w:szCs w:val="24"/>
              </w:rPr>
              <w:t>эскроу</w:t>
            </w:r>
            <w:proofErr w:type="spellEnd"/>
            <w:r w:rsidRPr="00B94710">
              <w:rPr>
                <w:rFonts w:ascii="Times New Roman" w:hAnsi="Times New Roman" w:cs="Times New Roman"/>
                <w:color w:val="000000" w:themeColor="text1"/>
                <w:szCs w:val="24"/>
              </w:rPr>
              <w:t xml:space="preserve"> - риск потери денежных средств в случае ликвидации кредитной организации, в которой размещены средства на счете </w:t>
            </w:r>
            <w:proofErr w:type="spellStart"/>
            <w:r w:rsidRPr="00B94710">
              <w:rPr>
                <w:rFonts w:ascii="Times New Roman" w:hAnsi="Times New Roman" w:cs="Times New Roman"/>
                <w:color w:val="000000" w:themeColor="text1"/>
                <w:szCs w:val="24"/>
              </w:rPr>
              <w:t>эскроу</w:t>
            </w:r>
            <w:proofErr w:type="spellEnd"/>
            <w:r w:rsidRPr="00B94710">
              <w:rPr>
                <w:rFonts w:ascii="Times New Roman" w:hAnsi="Times New Roman" w:cs="Times New Roman"/>
                <w:color w:val="000000" w:themeColor="text1"/>
                <w:szCs w:val="24"/>
              </w:rPr>
              <w:t>; риски высоких ставок по кредиту, привлекаемому на цели строительства жилого дома по договору подряда;</w:t>
            </w:r>
          </w:p>
          <w:p w:rsidR="00704ACB" w:rsidRPr="00B94710" w:rsidRDefault="00B94710" w:rsidP="00B94710">
            <w:pPr>
              <w:jc w:val="both"/>
              <w:rPr>
                <w:rFonts w:ascii="Times New Roman" w:hAnsi="Times New Roman" w:cs="Times New Roman"/>
                <w:color w:val="000000" w:themeColor="text1"/>
                <w:szCs w:val="24"/>
              </w:rPr>
            </w:pPr>
            <w:r w:rsidRPr="00B94710">
              <w:rPr>
                <w:rFonts w:ascii="Times New Roman" w:hAnsi="Times New Roman" w:cs="Times New Roman"/>
                <w:color w:val="000000" w:themeColor="text1"/>
                <w:szCs w:val="24"/>
              </w:rPr>
              <w:t xml:space="preserve">для подрядчиков: отсутствие заинтересованности в привлечении средств заказчиков с использованием счетов </w:t>
            </w:r>
            <w:proofErr w:type="spellStart"/>
            <w:r w:rsidRPr="00B94710">
              <w:rPr>
                <w:rFonts w:ascii="Times New Roman" w:hAnsi="Times New Roman" w:cs="Times New Roman"/>
                <w:color w:val="000000" w:themeColor="text1"/>
                <w:szCs w:val="24"/>
              </w:rPr>
              <w:t>эскроу</w:t>
            </w:r>
            <w:proofErr w:type="spellEnd"/>
            <w:r w:rsidRPr="00B94710">
              <w:rPr>
                <w:rFonts w:ascii="Times New Roman" w:hAnsi="Times New Roman" w:cs="Times New Roman"/>
                <w:color w:val="000000" w:themeColor="text1"/>
                <w:szCs w:val="24"/>
              </w:rPr>
              <w:t xml:space="preserve"> в связи с необходимостью привлечения заемных средств для осуществления работ до раскрытия счета </w:t>
            </w:r>
            <w:proofErr w:type="spellStart"/>
            <w:r w:rsidRPr="00B94710">
              <w:rPr>
                <w:rFonts w:ascii="Times New Roman" w:hAnsi="Times New Roman" w:cs="Times New Roman"/>
                <w:color w:val="000000" w:themeColor="text1"/>
                <w:szCs w:val="24"/>
              </w:rPr>
              <w:t>эскроу</w:t>
            </w:r>
            <w:proofErr w:type="spellEnd"/>
            <w:r w:rsidRPr="00B94710">
              <w:rPr>
                <w:rFonts w:ascii="Times New Roman" w:hAnsi="Times New Roman" w:cs="Times New Roman"/>
                <w:color w:val="000000" w:themeColor="text1"/>
                <w:szCs w:val="24"/>
              </w:rPr>
              <w:t xml:space="preserve">; риск </w:t>
            </w:r>
            <w:r w:rsidRPr="00B94710">
              <w:rPr>
                <w:rFonts w:ascii="Times New Roman" w:hAnsi="Times New Roman" w:cs="Times New Roman"/>
                <w:color w:val="000000" w:themeColor="text1"/>
                <w:szCs w:val="24"/>
              </w:rPr>
              <w:lastRenderedPageBreak/>
              <w:t>высокой стоимости привлеченного финансирования в связи с отсутствием у кредитора возможности обеспечения исполнения подрядчиком обязательств в полном объеме; риск несвоевременного получения денежных средств в случае затягивания срока заказчиком подписания акта сдачи или отказа от договора подряда в соответствии со статьей 717 Гражданского кодекса Российской Федерации</w:t>
            </w:r>
          </w:p>
        </w:tc>
        <w:tc>
          <w:tcPr>
            <w:tcW w:w="1843" w:type="dxa"/>
          </w:tcPr>
          <w:p w:rsidR="00704ACB" w:rsidRPr="00A663E6" w:rsidRDefault="00B94710" w:rsidP="006E394E">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704ACB" w:rsidRPr="00A663E6" w:rsidRDefault="009175EA"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704ACB" w:rsidRPr="00A663E6" w:rsidRDefault="00B94710"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2E5F2F" w:rsidRPr="007D6443" w:rsidTr="00716AB1">
        <w:tc>
          <w:tcPr>
            <w:tcW w:w="14879" w:type="dxa"/>
            <w:gridSpan w:val="6"/>
          </w:tcPr>
          <w:p w:rsidR="002E5F2F" w:rsidRPr="00A663E6" w:rsidRDefault="009608F7" w:rsidP="00F50732">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Комитет по аграрной политике, </w:t>
            </w:r>
            <w:r w:rsidR="002E5F2F" w:rsidRPr="00A663E6">
              <w:rPr>
                <w:rFonts w:ascii="Times New Roman" w:hAnsi="Times New Roman" w:cs="Times New Roman"/>
                <w:b/>
                <w:color w:val="000000" w:themeColor="text1"/>
                <w:sz w:val="24"/>
                <w:szCs w:val="24"/>
              </w:rPr>
              <w:t>природопользованию</w:t>
            </w:r>
            <w:r>
              <w:rPr>
                <w:rFonts w:ascii="Times New Roman" w:hAnsi="Times New Roman" w:cs="Times New Roman"/>
                <w:b/>
                <w:color w:val="000000" w:themeColor="text1"/>
                <w:sz w:val="24"/>
                <w:szCs w:val="24"/>
              </w:rPr>
              <w:t xml:space="preserve"> и экологии</w:t>
            </w:r>
          </w:p>
        </w:tc>
      </w:tr>
      <w:tr w:rsidR="00704ACB" w:rsidRPr="007D6443" w:rsidTr="00E75D72">
        <w:tc>
          <w:tcPr>
            <w:tcW w:w="674" w:type="dxa"/>
          </w:tcPr>
          <w:p w:rsidR="00704ACB" w:rsidRPr="00A663E6" w:rsidRDefault="000823FC" w:rsidP="006E39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149" w:type="dxa"/>
          </w:tcPr>
          <w:p w:rsidR="00704ACB" w:rsidRPr="00A663E6" w:rsidRDefault="004419CD" w:rsidP="003A10BE">
            <w:pPr>
              <w:jc w:val="both"/>
              <w:rPr>
                <w:rFonts w:ascii="Times New Roman" w:hAnsi="Times New Roman" w:cs="Times New Roman"/>
                <w:color w:val="000000" w:themeColor="text1"/>
                <w:sz w:val="24"/>
                <w:szCs w:val="24"/>
              </w:rPr>
            </w:pPr>
            <w:r w:rsidRPr="004419CD">
              <w:rPr>
                <w:rFonts w:ascii="Times New Roman" w:hAnsi="Times New Roman" w:cs="Times New Roman"/>
                <w:color w:val="000000" w:themeColor="text1"/>
                <w:sz w:val="24"/>
                <w:szCs w:val="24"/>
              </w:rPr>
              <w:t>№ 465432-8 «О внесении изменений в Закон Российской Федерации «О недрах» (в части порядка предоставления общераспространенных полезных ископаемых в целях строительства магистральных трубопроводов)</w:t>
            </w:r>
          </w:p>
        </w:tc>
        <w:tc>
          <w:tcPr>
            <w:tcW w:w="5811" w:type="dxa"/>
          </w:tcPr>
          <w:p w:rsidR="004419CD" w:rsidRPr="004419CD" w:rsidRDefault="004419CD" w:rsidP="004419CD">
            <w:pPr>
              <w:jc w:val="both"/>
              <w:rPr>
                <w:rFonts w:ascii="Times New Roman" w:hAnsi="Times New Roman" w:cs="Times New Roman"/>
                <w:color w:val="000000" w:themeColor="text1"/>
                <w:szCs w:val="24"/>
              </w:rPr>
            </w:pPr>
            <w:r w:rsidRPr="004419CD">
              <w:rPr>
                <w:rFonts w:ascii="Times New Roman" w:hAnsi="Times New Roman" w:cs="Times New Roman"/>
                <w:color w:val="000000" w:themeColor="text1"/>
                <w:szCs w:val="24"/>
              </w:rPr>
              <w:t xml:space="preserve">14 апреля 2022 года под председательством Президента Российской Федерации В.В. Путина состоялось совещание о текущей ситуации в нефтегазовом секторе, по результатам которого в соответствии с </w:t>
            </w:r>
            <w:r>
              <w:rPr>
                <w:rFonts w:ascii="Times New Roman" w:hAnsi="Times New Roman" w:cs="Times New Roman"/>
                <w:color w:val="000000" w:themeColor="text1"/>
                <w:szCs w:val="24"/>
              </w:rPr>
              <w:t>поручением от 21 мая 2022 года №</w:t>
            </w:r>
            <w:r w:rsidRPr="004419CD">
              <w:rPr>
                <w:rFonts w:ascii="Times New Roman" w:hAnsi="Times New Roman" w:cs="Times New Roman"/>
                <w:color w:val="000000" w:themeColor="text1"/>
                <w:szCs w:val="24"/>
              </w:rPr>
              <w:t xml:space="preserve"> Пр-866 перед Правительством Российской Федерации поставлены задачи по разработке перспективного плана развития </w:t>
            </w:r>
            <w:proofErr w:type="spellStart"/>
            <w:r w:rsidRPr="004419CD">
              <w:rPr>
                <w:rFonts w:ascii="Times New Roman" w:hAnsi="Times New Roman" w:cs="Times New Roman"/>
                <w:color w:val="000000" w:themeColor="text1"/>
                <w:szCs w:val="24"/>
              </w:rPr>
              <w:t>нефте</w:t>
            </w:r>
            <w:proofErr w:type="spellEnd"/>
            <w:r w:rsidRPr="004419CD">
              <w:rPr>
                <w:rFonts w:ascii="Times New Roman" w:hAnsi="Times New Roman" w:cs="Times New Roman"/>
                <w:color w:val="000000" w:themeColor="text1"/>
                <w:szCs w:val="24"/>
              </w:rPr>
              <w:t>- и газотранспортной инфраструктуры страны, включающего в себя в том числе:</w:t>
            </w:r>
          </w:p>
          <w:p w:rsidR="004419CD" w:rsidRPr="004419CD" w:rsidRDefault="004419CD" w:rsidP="004419CD">
            <w:pPr>
              <w:jc w:val="both"/>
              <w:rPr>
                <w:rFonts w:ascii="Times New Roman" w:hAnsi="Times New Roman" w:cs="Times New Roman"/>
                <w:color w:val="000000" w:themeColor="text1"/>
                <w:szCs w:val="24"/>
              </w:rPr>
            </w:pPr>
            <w:proofErr w:type="gramStart"/>
            <w:r w:rsidRPr="004419CD">
              <w:rPr>
                <w:rFonts w:ascii="Times New Roman" w:hAnsi="Times New Roman" w:cs="Times New Roman"/>
                <w:color w:val="000000" w:themeColor="text1"/>
                <w:szCs w:val="24"/>
              </w:rPr>
              <w:t>ускорение</w:t>
            </w:r>
            <w:proofErr w:type="gramEnd"/>
            <w:r w:rsidRPr="004419CD">
              <w:rPr>
                <w:rFonts w:ascii="Times New Roman" w:hAnsi="Times New Roman" w:cs="Times New Roman"/>
                <w:color w:val="000000" w:themeColor="text1"/>
                <w:szCs w:val="24"/>
              </w:rPr>
              <w:t xml:space="preserve"> реализации инфраструктурных трубопроводных проектов, позволяющих перенаправить поставки нефти и газа с Запада на перспективные рынки - на Юг и Восток;</w:t>
            </w:r>
          </w:p>
          <w:p w:rsidR="004419CD" w:rsidRPr="004419CD" w:rsidRDefault="004419CD" w:rsidP="004419CD">
            <w:pPr>
              <w:jc w:val="both"/>
              <w:rPr>
                <w:rFonts w:ascii="Times New Roman" w:hAnsi="Times New Roman" w:cs="Times New Roman"/>
                <w:color w:val="000000" w:themeColor="text1"/>
                <w:szCs w:val="24"/>
              </w:rPr>
            </w:pPr>
            <w:proofErr w:type="gramStart"/>
            <w:r w:rsidRPr="004419CD">
              <w:rPr>
                <w:rFonts w:ascii="Times New Roman" w:hAnsi="Times New Roman" w:cs="Times New Roman"/>
                <w:color w:val="000000" w:themeColor="text1"/>
                <w:szCs w:val="24"/>
              </w:rPr>
              <w:t>расширение</w:t>
            </w:r>
            <w:proofErr w:type="gramEnd"/>
            <w:r w:rsidRPr="004419CD">
              <w:rPr>
                <w:rFonts w:ascii="Times New Roman" w:hAnsi="Times New Roman" w:cs="Times New Roman"/>
                <w:color w:val="000000" w:themeColor="text1"/>
                <w:szCs w:val="24"/>
              </w:rPr>
              <w:t xml:space="preserve"> экспортной инфраструктуры в страны Африки, Латинской Америки и страны Азиатско-Тихоокеанского региона;</w:t>
            </w:r>
          </w:p>
          <w:p w:rsidR="004419CD" w:rsidRPr="004419CD" w:rsidRDefault="004419CD" w:rsidP="004419CD">
            <w:pPr>
              <w:jc w:val="both"/>
              <w:rPr>
                <w:rFonts w:ascii="Times New Roman" w:hAnsi="Times New Roman" w:cs="Times New Roman"/>
                <w:color w:val="000000" w:themeColor="text1"/>
                <w:szCs w:val="24"/>
              </w:rPr>
            </w:pPr>
            <w:proofErr w:type="gramStart"/>
            <w:r w:rsidRPr="004419CD">
              <w:rPr>
                <w:rFonts w:ascii="Times New Roman" w:hAnsi="Times New Roman" w:cs="Times New Roman"/>
                <w:color w:val="000000" w:themeColor="text1"/>
                <w:szCs w:val="24"/>
              </w:rPr>
              <w:t>строительство</w:t>
            </w:r>
            <w:proofErr w:type="gramEnd"/>
            <w:r w:rsidRPr="004419CD">
              <w:rPr>
                <w:rFonts w:ascii="Times New Roman" w:hAnsi="Times New Roman" w:cs="Times New Roman"/>
                <w:color w:val="000000" w:themeColor="text1"/>
                <w:szCs w:val="24"/>
              </w:rPr>
              <w:t xml:space="preserve"> новых </w:t>
            </w:r>
            <w:proofErr w:type="spellStart"/>
            <w:r w:rsidRPr="004419CD">
              <w:rPr>
                <w:rFonts w:ascii="Times New Roman" w:hAnsi="Times New Roman" w:cs="Times New Roman"/>
                <w:color w:val="000000" w:themeColor="text1"/>
                <w:szCs w:val="24"/>
              </w:rPr>
              <w:t>нефте</w:t>
            </w:r>
            <w:proofErr w:type="spellEnd"/>
            <w:r w:rsidRPr="004419CD">
              <w:rPr>
                <w:rFonts w:ascii="Times New Roman" w:hAnsi="Times New Roman" w:cs="Times New Roman"/>
                <w:color w:val="000000" w:themeColor="text1"/>
                <w:szCs w:val="24"/>
              </w:rPr>
              <w:t>- и газопроводов с месторождений Западной и Восточной Сибири;</w:t>
            </w:r>
          </w:p>
          <w:p w:rsidR="004419CD" w:rsidRPr="004419CD" w:rsidRDefault="004419CD" w:rsidP="004419CD">
            <w:pPr>
              <w:jc w:val="both"/>
              <w:rPr>
                <w:rFonts w:ascii="Times New Roman" w:hAnsi="Times New Roman" w:cs="Times New Roman"/>
                <w:color w:val="000000" w:themeColor="text1"/>
                <w:szCs w:val="24"/>
              </w:rPr>
            </w:pPr>
            <w:r w:rsidRPr="004419CD">
              <w:rPr>
                <w:rFonts w:ascii="Times New Roman" w:hAnsi="Times New Roman" w:cs="Times New Roman"/>
                <w:color w:val="000000" w:themeColor="text1"/>
                <w:szCs w:val="24"/>
              </w:rPr>
              <w:t>Оперативная реализация поставленных целей и задач предполагает увеличение количества и масштаба физического строительства инфраструктурных проектов трубопроводного транспорта и без существенной минимизации количества и сроков административных процедур представляется объективно невозможной.</w:t>
            </w:r>
          </w:p>
          <w:p w:rsidR="004419CD" w:rsidRPr="004419CD" w:rsidRDefault="004419CD" w:rsidP="004419CD">
            <w:pPr>
              <w:jc w:val="both"/>
              <w:rPr>
                <w:rFonts w:ascii="Times New Roman" w:hAnsi="Times New Roman" w:cs="Times New Roman"/>
                <w:color w:val="000000" w:themeColor="text1"/>
                <w:szCs w:val="24"/>
              </w:rPr>
            </w:pPr>
            <w:r w:rsidRPr="004419CD">
              <w:rPr>
                <w:rFonts w:ascii="Times New Roman" w:hAnsi="Times New Roman" w:cs="Times New Roman"/>
                <w:color w:val="000000" w:themeColor="text1"/>
                <w:szCs w:val="24"/>
              </w:rPr>
              <w:t>Конструкция предлагаемых законопроектом изменений предполагает, что право пользования участками недр местного значения для разведки и добычи ОПИ без проведения аукциона будет предоставлено ограниченному кругу субъектов:</w:t>
            </w:r>
          </w:p>
          <w:p w:rsidR="004419CD" w:rsidRPr="004419CD" w:rsidRDefault="004419CD" w:rsidP="004419CD">
            <w:pPr>
              <w:jc w:val="both"/>
              <w:rPr>
                <w:rFonts w:ascii="Times New Roman" w:hAnsi="Times New Roman" w:cs="Times New Roman"/>
                <w:color w:val="000000" w:themeColor="text1"/>
                <w:szCs w:val="24"/>
              </w:rPr>
            </w:pPr>
            <w:r w:rsidRPr="004419CD">
              <w:rPr>
                <w:rFonts w:ascii="Times New Roman" w:hAnsi="Times New Roman" w:cs="Times New Roman"/>
                <w:color w:val="000000" w:themeColor="text1"/>
                <w:szCs w:val="24"/>
              </w:rPr>
              <w:t xml:space="preserve">- субъектам естественной монополии в сфере транспортировки газа по трубопроводам, осуществляющим выполнение работ по строительству, реконструкции, капитальному </w:t>
            </w:r>
            <w:r w:rsidRPr="004419CD">
              <w:rPr>
                <w:rFonts w:ascii="Times New Roman" w:hAnsi="Times New Roman" w:cs="Times New Roman"/>
                <w:color w:val="000000" w:themeColor="text1"/>
                <w:szCs w:val="24"/>
              </w:rPr>
              <w:lastRenderedPageBreak/>
              <w:t>и текущему ремонту магистральных газопроводов, их неотъемлемых технологических частей;</w:t>
            </w:r>
          </w:p>
          <w:p w:rsidR="004419CD" w:rsidRPr="004419CD" w:rsidRDefault="004419CD" w:rsidP="004419CD">
            <w:pPr>
              <w:jc w:val="both"/>
              <w:rPr>
                <w:rFonts w:ascii="Times New Roman" w:hAnsi="Times New Roman" w:cs="Times New Roman"/>
                <w:color w:val="000000" w:themeColor="text1"/>
                <w:szCs w:val="24"/>
              </w:rPr>
            </w:pPr>
            <w:r w:rsidRPr="004419CD">
              <w:rPr>
                <w:rFonts w:ascii="Times New Roman" w:hAnsi="Times New Roman" w:cs="Times New Roman"/>
                <w:color w:val="000000" w:themeColor="text1"/>
                <w:szCs w:val="24"/>
              </w:rPr>
              <w:t>- субъектам естественной монополии в сфере транспортировки нефти и нефтепродуктов по магистральным трубопроводам, осуществляющим выполнение работ по строительству, реконструкции, капитальному и текущему ремонту магистральных нефтепроводов и нефтепродуктопроводов, их неотъемлемых технологических частей.</w:t>
            </w:r>
          </w:p>
          <w:p w:rsidR="00704ACB" w:rsidRPr="00A663E6" w:rsidRDefault="004419CD" w:rsidP="004419CD">
            <w:pPr>
              <w:jc w:val="both"/>
              <w:rPr>
                <w:rFonts w:ascii="Times New Roman" w:hAnsi="Times New Roman" w:cs="Times New Roman"/>
                <w:color w:val="000000" w:themeColor="text1"/>
                <w:sz w:val="24"/>
                <w:szCs w:val="24"/>
              </w:rPr>
            </w:pPr>
            <w:r w:rsidRPr="004419CD">
              <w:rPr>
                <w:rFonts w:ascii="Times New Roman" w:hAnsi="Times New Roman" w:cs="Times New Roman"/>
                <w:color w:val="000000" w:themeColor="text1"/>
                <w:szCs w:val="24"/>
              </w:rPr>
              <w:t>Также проектируемый механизм будет распространяться не на все магистральные трубопроводы, а только на те, которые будут определены Правительством Российской Федерации исходя из приоритетности реализации инфраструктурных проектов, в остальных же случаях будет сохранен действующий порядок предоставления права пользования участками недр местного значения для разведки и добычи ОПИ</w:t>
            </w:r>
          </w:p>
        </w:tc>
        <w:tc>
          <w:tcPr>
            <w:tcW w:w="1843" w:type="dxa"/>
          </w:tcPr>
          <w:p w:rsidR="004419CD" w:rsidRDefault="004419CD" w:rsidP="007C3FF4">
            <w:pPr>
              <w:autoSpaceDE w:val="0"/>
              <w:autoSpaceDN w:val="0"/>
              <w:adjustRightInd w:val="0"/>
              <w:jc w:val="center"/>
              <w:rPr>
                <w:rFonts w:ascii="Times New Roman" w:hAnsi="Times New Roman"/>
                <w:color w:val="000000" w:themeColor="text1"/>
                <w:sz w:val="24"/>
                <w:szCs w:val="24"/>
                <w:lang w:eastAsia="ru-RU"/>
              </w:rPr>
            </w:pPr>
            <w:proofErr w:type="gramStart"/>
            <w:r>
              <w:rPr>
                <w:rFonts w:ascii="Times New Roman" w:hAnsi="Times New Roman"/>
                <w:color w:val="000000" w:themeColor="text1"/>
                <w:sz w:val="24"/>
                <w:szCs w:val="24"/>
                <w:lang w:eastAsia="ru-RU"/>
              </w:rPr>
              <w:lastRenderedPageBreak/>
              <w:t>д</w:t>
            </w:r>
            <w:r w:rsidRPr="004419CD">
              <w:rPr>
                <w:rFonts w:ascii="Times New Roman" w:hAnsi="Times New Roman"/>
                <w:color w:val="000000" w:themeColor="text1"/>
                <w:sz w:val="24"/>
                <w:szCs w:val="24"/>
                <w:lang w:eastAsia="ru-RU"/>
              </w:rPr>
              <w:t>епутаты</w:t>
            </w:r>
            <w:proofErr w:type="gramEnd"/>
            <w:r w:rsidRPr="004419CD">
              <w:rPr>
                <w:rFonts w:ascii="Times New Roman" w:hAnsi="Times New Roman"/>
                <w:color w:val="000000" w:themeColor="text1"/>
                <w:sz w:val="24"/>
                <w:szCs w:val="24"/>
                <w:lang w:eastAsia="ru-RU"/>
              </w:rPr>
              <w:t xml:space="preserve"> Государственной Думы </w:t>
            </w:r>
            <w:r>
              <w:rPr>
                <w:rFonts w:ascii="Times New Roman" w:hAnsi="Times New Roman"/>
                <w:color w:val="000000" w:themeColor="text1"/>
                <w:sz w:val="24"/>
                <w:szCs w:val="24"/>
                <w:lang w:eastAsia="ru-RU"/>
              </w:rPr>
              <w:t>РФ</w:t>
            </w:r>
          </w:p>
          <w:p w:rsidR="00704ACB" w:rsidRPr="00A663E6" w:rsidRDefault="004419CD" w:rsidP="007C3FF4">
            <w:pPr>
              <w:autoSpaceDE w:val="0"/>
              <w:autoSpaceDN w:val="0"/>
              <w:adjustRightInd w:val="0"/>
              <w:jc w:val="center"/>
              <w:rPr>
                <w:rFonts w:ascii="Times New Roman" w:hAnsi="Times New Roman"/>
                <w:color w:val="000000" w:themeColor="text1"/>
                <w:sz w:val="24"/>
                <w:szCs w:val="24"/>
                <w:lang w:eastAsia="ru-RU"/>
              </w:rPr>
            </w:pPr>
            <w:r w:rsidRPr="004419CD">
              <w:rPr>
                <w:rFonts w:ascii="Times New Roman" w:hAnsi="Times New Roman"/>
                <w:color w:val="000000" w:themeColor="text1"/>
                <w:sz w:val="24"/>
                <w:szCs w:val="24"/>
                <w:lang w:eastAsia="ru-RU"/>
              </w:rPr>
              <w:t>П.Н.</w:t>
            </w:r>
            <w:r>
              <w:rPr>
                <w:rFonts w:ascii="Times New Roman" w:hAnsi="Times New Roman"/>
                <w:color w:val="000000" w:themeColor="text1"/>
                <w:sz w:val="24"/>
                <w:szCs w:val="24"/>
                <w:lang w:eastAsia="ru-RU"/>
              </w:rPr>
              <w:t xml:space="preserve"> </w:t>
            </w:r>
            <w:r w:rsidRPr="004419CD">
              <w:rPr>
                <w:rFonts w:ascii="Times New Roman" w:hAnsi="Times New Roman"/>
                <w:color w:val="000000" w:themeColor="text1"/>
                <w:sz w:val="24"/>
                <w:szCs w:val="24"/>
                <w:lang w:eastAsia="ru-RU"/>
              </w:rPr>
              <w:t>Завальный, Д.Н.</w:t>
            </w:r>
            <w:r>
              <w:rPr>
                <w:rFonts w:ascii="Times New Roman" w:hAnsi="Times New Roman"/>
                <w:color w:val="000000" w:themeColor="text1"/>
                <w:sz w:val="24"/>
                <w:szCs w:val="24"/>
                <w:lang w:eastAsia="ru-RU"/>
              </w:rPr>
              <w:t xml:space="preserve"> </w:t>
            </w:r>
            <w:proofErr w:type="spellStart"/>
            <w:r w:rsidRPr="004419CD">
              <w:rPr>
                <w:rFonts w:ascii="Times New Roman" w:hAnsi="Times New Roman"/>
                <w:color w:val="000000" w:themeColor="text1"/>
                <w:sz w:val="24"/>
                <w:szCs w:val="24"/>
                <w:lang w:eastAsia="ru-RU"/>
              </w:rPr>
              <w:t>Кобылкин</w:t>
            </w:r>
            <w:proofErr w:type="spellEnd"/>
            <w:r w:rsidRPr="004419CD">
              <w:rPr>
                <w:rFonts w:ascii="Times New Roman" w:hAnsi="Times New Roman"/>
                <w:color w:val="000000" w:themeColor="text1"/>
                <w:sz w:val="24"/>
                <w:szCs w:val="24"/>
                <w:lang w:eastAsia="ru-RU"/>
              </w:rPr>
              <w:t>, О.Н.</w:t>
            </w:r>
            <w:r>
              <w:rPr>
                <w:rFonts w:ascii="Times New Roman" w:hAnsi="Times New Roman"/>
                <w:color w:val="000000" w:themeColor="text1"/>
                <w:sz w:val="24"/>
                <w:szCs w:val="24"/>
                <w:lang w:eastAsia="ru-RU"/>
              </w:rPr>
              <w:t xml:space="preserve"> </w:t>
            </w:r>
            <w:r w:rsidRPr="004419CD">
              <w:rPr>
                <w:rFonts w:ascii="Times New Roman" w:hAnsi="Times New Roman"/>
                <w:color w:val="000000" w:themeColor="text1"/>
                <w:sz w:val="24"/>
                <w:szCs w:val="24"/>
                <w:lang w:eastAsia="ru-RU"/>
              </w:rPr>
              <w:t>Ануфриева</w:t>
            </w:r>
          </w:p>
        </w:tc>
        <w:tc>
          <w:tcPr>
            <w:tcW w:w="1701" w:type="dxa"/>
          </w:tcPr>
          <w:p w:rsidR="00704ACB" w:rsidRPr="00A663E6" w:rsidRDefault="004419CD"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704ACB" w:rsidRPr="00A663E6" w:rsidRDefault="004419CD"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4419CD" w:rsidRPr="007D6443" w:rsidTr="00E75D72">
        <w:tc>
          <w:tcPr>
            <w:tcW w:w="674" w:type="dxa"/>
          </w:tcPr>
          <w:p w:rsidR="004419CD" w:rsidRPr="00A663E6" w:rsidRDefault="000823FC" w:rsidP="004419C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w:t>
            </w:r>
          </w:p>
        </w:tc>
        <w:tc>
          <w:tcPr>
            <w:tcW w:w="3149" w:type="dxa"/>
          </w:tcPr>
          <w:p w:rsidR="004419CD" w:rsidRPr="00A663E6" w:rsidRDefault="004419CD" w:rsidP="004419CD">
            <w:pPr>
              <w:jc w:val="both"/>
              <w:rPr>
                <w:rFonts w:ascii="Times New Roman" w:hAnsi="Times New Roman" w:cs="Times New Roman"/>
                <w:color w:val="000000" w:themeColor="text1"/>
                <w:sz w:val="24"/>
                <w:szCs w:val="24"/>
              </w:rPr>
            </w:pPr>
            <w:r w:rsidRPr="0051239D">
              <w:rPr>
                <w:rFonts w:ascii="Times New Roman" w:hAnsi="Times New Roman" w:cs="Times New Roman"/>
                <w:color w:val="000000" w:themeColor="text1"/>
                <w:sz w:val="24"/>
                <w:szCs w:val="24"/>
              </w:rPr>
              <w:t xml:space="preserve">№ 471418-8 «О внесении изменений в Федеральный закон «О безопасном обращении с пестицидами и </w:t>
            </w:r>
            <w:proofErr w:type="spellStart"/>
            <w:r w:rsidRPr="0051239D">
              <w:rPr>
                <w:rFonts w:ascii="Times New Roman" w:hAnsi="Times New Roman" w:cs="Times New Roman"/>
                <w:color w:val="000000" w:themeColor="text1"/>
                <w:sz w:val="24"/>
                <w:szCs w:val="24"/>
              </w:rPr>
              <w:t>агрохимикатами</w:t>
            </w:r>
            <w:proofErr w:type="spellEnd"/>
            <w:r w:rsidRPr="0051239D">
              <w:rPr>
                <w:rFonts w:ascii="Times New Roman" w:hAnsi="Times New Roman" w:cs="Times New Roman"/>
                <w:color w:val="000000" w:themeColor="text1"/>
                <w:sz w:val="24"/>
                <w:szCs w:val="24"/>
              </w:rPr>
              <w:t xml:space="preserve">» (в части совершенствования правового регулирования обращения с пестицидами и </w:t>
            </w:r>
            <w:proofErr w:type="spellStart"/>
            <w:r w:rsidRPr="0051239D">
              <w:rPr>
                <w:rFonts w:ascii="Times New Roman" w:hAnsi="Times New Roman" w:cs="Times New Roman"/>
                <w:color w:val="000000" w:themeColor="text1"/>
                <w:sz w:val="24"/>
                <w:szCs w:val="24"/>
              </w:rPr>
              <w:t>агрохимикатами</w:t>
            </w:r>
            <w:proofErr w:type="spellEnd"/>
            <w:r w:rsidRPr="0051239D">
              <w:rPr>
                <w:rFonts w:ascii="Times New Roman" w:hAnsi="Times New Roman" w:cs="Times New Roman"/>
                <w:color w:val="000000" w:themeColor="text1"/>
                <w:sz w:val="24"/>
                <w:szCs w:val="24"/>
              </w:rPr>
              <w:t>)</w:t>
            </w:r>
          </w:p>
        </w:tc>
        <w:tc>
          <w:tcPr>
            <w:tcW w:w="5811" w:type="dxa"/>
          </w:tcPr>
          <w:p w:rsidR="004419CD" w:rsidRPr="0051239D" w:rsidRDefault="004419CD" w:rsidP="004419CD">
            <w:pPr>
              <w:jc w:val="both"/>
              <w:rPr>
                <w:rFonts w:ascii="Times New Roman" w:hAnsi="Times New Roman" w:cs="Times New Roman"/>
                <w:color w:val="000000" w:themeColor="text1"/>
                <w:szCs w:val="24"/>
              </w:rPr>
            </w:pPr>
            <w:r w:rsidRPr="0051239D">
              <w:rPr>
                <w:rFonts w:ascii="Times New Roman" w:hAnsi="Times New Roman" w:cs="Times New Roman"/>
                <w:color w:val="000000" w:themeColor="text1"/>
                <w:szCs w:val="24"/>
              </w:rPr>
              <w:t xml:space="preserve">Проект федерального закона «О внесении изменений в Федеральный закон «О безопасном обращении с пестицидами и </w:t>
            </w:r>
            <w:proofErr w:type="spellStart"/>
            <w:r w:rsidRPr="0051239D">
              <w:rPr>
                <w:rFonts w:ascii="Times New Roman" w:hAnsi="Times New Roman" w:cs="Times New Roman"/>
                <w:color w:val="000000" w:themeColor="text1"/>
                <w:szCs w:val="24"/>
              </w:rPr>
              <w:t>агрохимикатами</w:t>
            </w:r>
            <w:proofErr w:type="spellEnd"/>
            <w:r w:rsidRPr="0051239D">
              <w:rPr>
                <w:rFonts w:ascii="Times New Roman" w:hAnsi="Times New Roman" w:cs="Times New Roman"/>
                <w:color w:val="000000" w:themeColor="text1"/>
                <w:szCs w:val="24"/>
              </w:rPr>
              <w:t xml:space="preserve">» (далее - законопроект) разработан в целях отмены в отношении продукции, предназначенной для экспорта, требований, установленных для оборота продукции на территории Российской Федерации (при условии исключения попадания таких товаров в оборот на территории Российской Федерации). В соответствии с Федеральным законом от 19 июля 1997 года № 109-ФЗ </w:t>
            </w:r>
          </w:p>
          <w:p w:rsidR="004419CD" w:rsidRPr="0051239D" w:rsidRDefault="004419CD" w:rsidP="004419CD">
            <w:pPr>
              <w:jc w:val="both"/>
              <w:rPr>
                <w:rFonts w:ascii="Times New Roman" w:hAnsi="Times New Roman" w:cs="Times New Roman"/>
                <w:color w:val="000000" w:themeColor="text1"/>
                <w:szCs w:val="24"/>
              </w:rPr>
            </w:pPr>
            <w:r w:rsidRPr="0051239D">
              <w:rPr>
                <w:rFonts w:ascii="Times New Roman" w:hAnsi="Times New Roman" w:cs="Times New Roman"/>
                <w:color w:val="000000" w:themeColor="text1"/>
                <w:szCs w:val="24"/>
              </w:rPr>
              <w:t xml:space="preserve">«О безопасном обращении с пестицидами и </w:t>
            </w:r>
            <w:proofErr w:type="spellStart"/>
            <w:r w:rsidRPr="0051239D">
              <w:rPr>
                <w:rFonts w:ascii="Times New Roman" w:hAnsi="Times New Roman" w:cs="Times New Roman"/>
                <w:color w:val="000000" w:themeColor="text1"/>
                <w:szCs w:val="24"/>
              </w:rPr>
              <w:t>агрохимикатами</w:t>
            </w:r>
            <w:proofErr w:type="spellEnd"/>
            <w:r w:rsidRPr="0051239D">
              <w:rPr>
                <w:rFonts w:ascii="Times New Roman" w:hAnsi="Times New Roman" w:cs="Times New Roman"/>
                <w:color w:val="000000" w:themeColor="text1"/>
                <w:szCs w:val="24"/>
              </w:rPr>
              <w:t xml:space="preserve"> (далее - Федеральный закон № 109-ФЗ) обязательным условием для обращения на территории Российской Федерации пестицидов и </w:t>
            </w:r>
            <w:proofErr w:type="spellStart"/>
            <w:r w:rsidRPr="0051239D">
              <w:rPr>
                <w:rFonts w:ascii="Times New Roman" w:hAnsi="Times New Roman" w:cs="Times New Roman"/>
                <w:color w:val="000000" w:themeColor="text1"/>
                <w:szCs w:val="24"/>
              </w:rPr>
              <w:t>агрохимикатов</w:t>
            </w:r>
            <w:proofErr w:type="spellEnd"/>
            <w:r w:rsidRPr="0051239D">
              <w:rPr>
                <w:rFonts w:ascii="Times New Roman" w:hAnsi="Times New Roman" w:cs="Times New Roman"/>
                <w:color w:val="000000" w:themeColor="text1"/>
                <w:szCs w:val="24"/>
              </w:rPr>
              <w:t>, включая их производство, ввоз, вывоз, хранение, транспортировку, реализацию и применение, является их государственная регистрация.</w:t>
            </w:r>
          </w:p>
          <w:p w:rsidR="004419CD" w:rsidRPr="0051239D" w:rsidRDefault="004419CD" w:rsidP="004419CD">
            <w:pPr>
              <w:jc w:val="both"/>
              <w:rPr>
                <w:rFonts w:ascii="Times New Roman" w:hAnsi="Times New Roman" w:cs="Times New Roman"/>
                <w:color w:val="000000" w:themeColor="text1"/>
                <w:szCs w:val="24"/>
              </w:rPr>
            </w:pPr>
            <w:r w:rsidRPr="0051239D">
              <w:rPr>
                <w:rFonts w:ascii="Times New Roman" w:hAnsi="Times New Roman" w:cs="Times New Roman"/>
                <w:color w:val="000000" w:themeColor="text1"/>
                <w:szCs w:val="24"/>
              </w:rPr>
              <w:t xml:space="preserve">Законопроектом предлагается отменить государственную регистрацию пестицидов и </w:t>
            </w:r>
            <w:proofErr w:type="spellStart"/>
            <w:r w:rsidRPr="0051239D">
              <w:rPr>
                <w:rFonts w:ascii="Times New Roman" w:hAnsi="Times New Roman" w:cs="Times New Roman"/>
                <w:color w:val="000000" w:themeColor="text1"/>
                <w:szCs w:val="24"/>
              </w:rPr>
              <w:t>агрохимикатов</w:t>
            </w:r>
            <w:proofErr w:type="spellEnd"/>
            <w:r w:rsidRPr="0051239D">
              <w:rPr>
                <w:rFonts w:ascii="Times New Roman" w:hAnsi="Times New Roman" w:cs="Times New Roman"/>
                <w:color w:val="000000" w:themeColor="text1"/>
                <w:szCs w:val="24"/>
              </w:rPr>
              <w:t>, предназначенных для экспорта (вывозимых из Российской Федерации) и не предназначенных для применения на территории Российской Федерации.</w:t>
            </w:r>
          </w:p>
          <w:p w:rsidR="004419CD" w:rsidRPr="0051239D" w:rsidRDefault="004419CD" w:rsidP="004419CD">
            <w:pPr>
              <w:jc w:val="both"/>
              <w:rPr>
                <w:rFonts w:ascii="Times New Roman" w:hAnsi="Times New Roman" w:cs="Times New Roman"/>
                <w:color w:val="000000" w:themeColor="text1"/>
                <w:szCs w:val="24"/>
              </w:rPr>
            </w:pPr>
            <w:r w:rsidRPr="0051239D">
              <w:rPr>
                <w:rFonts w:ascii="Times New Roman" w:hAnsi="Times New Roman" w:cs="Times New Roman"/>
                <w:color w:val="000000" w:themeColor="text1"/>
                <w:szCs w:val="24"/>
              </w:rPr>
              <w:t xml:space="preserve">Отмена государственной регистрации в отношении вывозимых из Российской Федерации пестицидов и </w:t>
            </w:r>
            <w:proofErr w:type="spellStart"/>
            <w:r w:rsidRPr="0051239D">
              <w:rPr>
                <w:rFonts w:ascii="Times New Roman" w:hAnsi="Times New Roman" w:cs="Times New Roman"/>
                <w:color w:val="000000" w:themeColor="text1"/>
                <w:szCs w:val="24"/>
              </w:rPr>
              <w:t>агрохимикатов</w:t>
            </w:r>
            <w:proofErr w:type="spellEnd"/>
            <w:r w:rsidRPr="0051239D">
              <w:rPr>
                <w:rFonts w:ascii="Times New Roman" w:hAnsi="Times New Roman" w:cs="Times New Roman"/>
                <w:color w:val="000000" w:themeColor="text1"/>
                <w:szCs w:val="24"/>
              </w:rPr>
              <w:t xml:space="preserve"> не приведет к несоблюдению требования к обращению </w:t>
            </w:r>
            <w:r w:rsidRPr="0051239D">
              <w:rPr>
                <w:rFonts w:ascii="Times New Roman" w:hAnsi="Times New Roman" w:cs="Times New Roman"/>
                <w:color w:val="000000" w:themeColor="text1"/>
                <w:szCs w:val="24"/>
              </w:rPr>
              <w:lastRenderedPageBreak/>
              <w:t xml:space="preserve">на таможенной территории государств членов ЕАЭС только зарегистрированных пестицидов или </w:t>
            </w:r>
            <w:proofErr w:type="spellStart"/>
            <w:r w:rsidRPr="0051239D">
              <w:rPr>
                <w:rFonts w:ascii="Times New Roman" w:hAnsi="Times New Roman" w:cs="Times New Roman"/>
                <w:color w:val="000000" w:themeColor="text1"/>
                <w:szCs w:val="24"/>
              </w:rPr>
              <w:t>агрохимикатов</w:t>
            </w:r>
            <w:proofErr w:type="spellEnd"/>
            <w:r w:rsidRPr="0051239D">
              <w:rPr>
                <w:rFonts w:ascii="Times New Roman" w:hAnsi="Times New Roman" w:cs="Times New Roman"/>
                <w:color w:val="000000" w:themeColor="text1"/>
                <w:szCs w:val="24"/>
              </w:rPr>
              <w:t xml:space="preserve">, так как производимые для вывоза из Российской Федерации пестициды и агрохимикам не будут вводиться в обращение на территории Российской Федерации, а при ввозе пестицидов или </w:t>
            </w:r>
            <w:proofErr w:type="spellStart"/>
            <w:r w:rsidRPr="0051239D">
              <w:rPr>
                <w:rFonts w:ascii="Times New Roman" w:hAnsi="Times New Roman" w:cs="Times New Roman"/>
                <w:color w:val="000000" w:themeColor="text1"/>
                <w:szCs w:val="24"/>
              </w:rPr>
              <w:t>агрохимикатов</w:t>
            </w:r>
            <w:proofErr w:type="spellEnd"/>
            <w:r w:rsidRPr="0051239D">
              <w:rPr>
                <w:rFonts w:ascii="Times New Roman" w:hAnsi="Times New Roman" w:cs="Times New Roman"/>
                <w:color w:val="000000" w:themeColor="text1"/>
                <w:szCs w:val="24"/>
              </w:rPr>
              <w:t xml:space="preserve"> в государства члены ЕАЭС будет осуществляться их государственная регистрация в соответствии с национальным законодательством соответствующих государств.</w:t>
            </w:r>
          </w:p>
          <w:p w:rsidR="004419CD" w:rsidRPr="0051239D" w:rsidRDefault="004419CD" w:rsidP="004419CD">
            <w:pPr>
              <w:jc w:val="both"/>
              <w:rPr>
                <w:rFonts w:ascii="Times New Roman" w:hAnsi="Times New Roman" w:cs="Times New Roman"/>
                <w:color w:val="000000" w:themeColor="text1"/>
                <w:szCs w:val="24"/>
              </w:rPr>
            </w:pPr>
            <w:r w:rsidRPr="0051239D">
              <w:rPr>
                <w:rFonts w:ascii="Times New Roman" w:hAnsi="Times New Roman" w:cs="Times New Roman"/>
                <w:color w:val="000000" w:themeColor="text1"/>
                <w:szCs w:val="24"/>
              </w:rPr>
              <w:t xml:space="preserve">В связи с этим, а также в целях недопущения обращения на территории Российской Федерации пестицидов и </w:t>
            </w:r>
            <w:proofErr w:type="spellStart"/>
            <w:r w:rsidRPr="0051239D">
              <w:rPr>
                <w:rFonts w:ascii="Times New Roman" w:hAnsi="Times New Roman" w:cs="Times New Roman"/>
                <w:color w:val="000000" w:themeColor="text1"/>
                <w:szCs w:val="24"/>
              </w:rPr>
              <w:t>агрохимикатов</w:t>
            </w:r>
            <w:proofErr w:type="spellEnd"/>
            <w:r w:rsidRPr="0051239D">
              <w:rPr>
                <w:rFonts w:ascii="Times New Roman" w:hAnsi="Times New Roman" w:cs="Times New Roman"/>
                <w:color w:val="000000" w:themeColor="text1"/>
                <w:szCs w:val="24"/>
              </w:rPr>
              <w:t xml:space="preserve">, не предназначенных для применения на территории Российской Федерации, и осуществления государственного контроля (надзора) в области безопасного обращения с пестицидами и </w:t>
            </w:r>
            <w:proofErr w:type="spellStart"/>
            <w:r w:rsidRPr="0051239D">
              <w:rPr>
                <w:rFonts w:ascii="Times New Roman" w:hAnsi="Times New Roman" w:cs="Times New Roman"/>
                <w:color w:val="000000" w:themeColor="text1"/>
                <w:szCs w:val="24"/>
              </w:rPr>
              <w:t>агрохимикатами</w:t>
            </w:r>
            <w:proofErr w:type="spellEnd"/>
            <w:r w:rsidRPr="0051239D">
              <w:rPr>
                <w:rFonts w:ascii="Times New Roman" w:hAnsi="Times New Roman" w:cs="Times New Roman"/>
                <w:color w:val="000000" w:themeColor="text1"/>
                <w:szCs w:val="24"/>
              </w:rPr>
              <w:t xml:space="preserve"> законопроектом предусматривается включение информации о производстве и вывозе с территории Российской Федерации таких пестицидов и </w:t>
            </w:r>
            <w:proofErr w:type="spellStart"/>
            <w:r w:rsidRPr="0051239D">
              <w:rPr>
                <w:rFonts w:ascii="Times New Roman" w:hAnsi="Times New Roman" w:cs="Times New Roman"/>
                <w:color w:val="000000" w:themeColor="text1"/>
                <w:szCs w:val="24"/>
              </w:rPr>
              <w:t>агрохимикатов</w:t>
            </w:r>
            <w:proofErr w:type="spellEnd"/>
            <w:r w:rsidRPr="0051239D">
              <w:rPr>
                <w:rFonts w:ascii="Times New Roman" w:hAnsi="Times New Roman" w:cs="Times New Roman"/>
                <w:color w:val="000000" w:themeColor="text1"/>
                <w:szCs w:val="24"/>
              </w:rPr>
              <w:t xml:space="preserve"> в Федеральной государственной информационной системе </w:t>
            </w:r>
            <w:proofErr w:type="spellStart"/>
            <w:r w:rsidRPr="0051239D">
              <w:rPr>
                <w:rFonts w:ascii="Times New Roman" w:hAnsi="Times New Roman" w:cs="Times New Roman"/>
                <w:color w:val="000000" w:themeColor="text1"/>
                <w:szCs w:val="24"/>
              </w:rPr>
              <w:t>прослеживаемости</w:t>
            </w:r>
            <w:proofErr w:type="spellEnd"/>
            <w:r w:rsidRPr="0051239D">
              <w:rPr>
                <w:rFonts w:ascii="Times New Roman" w:hAnsi="Times New Roman" w:cs="Times New Roman"/>
                <w:color w:val="000000" w:themeColor="text1"/>
                <w:szCs w:val="24"/>
              </w:rPr>
              <w:t xml:space="preserve"> пестицидов и </w:t>
            </w:r>
            <w:proofErr w:type="spellStart"/>
            <w:r w:rsidRPr="0051239D">
              <w:rPr>
                <w:rFonts w:ascii="Times New Roman" w:hAnsi="Times New Roman" w:cs="Times New Roman"/>
                <w:color w:val="000000" w:themeColor="text1"/>
                <w:szCs w:val="24"/>
              </w:rPr>
              <w:t>агрохимикатов</w:t>
            </w:r>
            <w:proofErr w:type="spellEnd"/>
            <w:r w:rsidRPr="0051239D">
              <w:rPr>
                <w:rFonts w:ascii="Times New Roman" w:hAnsi="Times New Roman" w:cs="Times New Roman"/>
                <w:color w:val="000000" w:themeColor="text1"/>
                <w:szCs w:val="24"/>
              </w:rPr>
              <w:t>.</w:t>
            </w:r>
          </w:p>
          <w:p w:rsidR="004419CD" w:rsidRPr="00A663E6" w:rsidRDefault="004419CD" w:rsidP="004419CD">
            <w:pPr>
              <w:jc w:val="both"/>
              <w:rPr>
                <w:rFonts w:ascii="Times New Roman" w:hAnsi="Times New Roman" w:cs="Times New Roman"/>
                <w:color w:val="000000" w:themeColor="text1"/>
                <w:sz w:val="24"/>
                <w:szCs w:val="24"/>
              </w:rPr>
            </w:pPr>
            <w:r w:rsidRPr="0051239D">
              <w:rPr>
                <w:rFonts w:ascii="Times New Roman" w:hAnsi="Times New Roman" w:cs="Times New Roman"/>
                <w:color w:val="000000" w:themeColor="text1"/>
                <w:szCs w:val="24"/>
              </w:rPr>
              <w:t xml:space="preserve">Предлагаемые законопроектом изменения позволят снизить административную нагрузку на изготовителей пестицидов и </w:t>
            </w:r>
            <w:proofErr w:type="spellStart"/>
            <w:r w:rsidRPr="0051239D">
              <w:rPr>
                <w:rFonts w:ascii="Times New Roman" w:hAnsi="Times New Roman" w:cs="Times New Roman"/>
                <w:color w:val="000000" w:themeColor="text1"/>
                <w:szCs w:val="24"/>
              </w:rPr>
              <w:t>агрохимикатов</w:t>
            </w:r>
            <w:proofErr w:type="spellEnd"/>
            <w:r w:rsidRPr="0051239D">
              <w:rPr>
                <w:rFonts w:ascii="Times New Roman" w:hAnsi="Times New Roman" w:cs="Times New Roman"/>
                <w:color w:val="000000" w:themeColor="text1"/>
                <w:szCs w:val="24"/>
              </w:rPr>
              <w:t xml:space="preserve"> участников внешнеэкономической деятельности, а также будут способствовать отечественным производителям на два - три года раньше выводить свою продукцию на международные рынки, что в целом окажет положительное влияние на объемы экспорта химической отрасли и увеличить объемы </w:t>
            </w:r>
            <w:proofErr w:type="spellStart"/>
            <w:r w:rsidRPr="0051239D">
              <w:rPr>
                <w:rFonts w:ascii="Times New Roman" w:hAnsi="Times New Roman" w:cs="Times New Roman"/>
                <w:color w:val="000000" w:themeColor="text1"/>
                <w:szCs w:val="24"/>
              </w:rPr>
              <w:t>несырьевого</w:t>
            </w:r>
            <w:proofErr w:type="spellEnd"/>
            <w:r w:rsidRPr="0051239D">
              <w:rPr>
                <w:rFonts w:ascii="Times New Roman" w:hAnsi="Times New Roman" w:cs="Times New Roman"/>
                <w:color w:val="000000" w:themeColor="text1"/>
                <w:szCs w:val="24"/>
              </w:rPr>
              <w:t xml:space="preserve"> экспорта</w:t>
            </w:r>
          </w:p>
        </w:tc>
        <w:tc>
          <w:tcPr>
            <w:tcW w:w="1843" w:type="dxa"/>
          </w:tcPr>
          <w:p w:rsidR="004419CD" w:rsidRPr="00A663E6" w:rsidRDefault="004419CD" w:rsidP="004419CD">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4419CD" w:rsidRPr="00A663E6" w:rsidRDefault="004419CD" w:rsidP="004419CD">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4419CD" w:rsidRPr="00A663E6" w:rsidRDefault="004419CD" w:rsidP="004419CD">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4419CD" w:rsidRPr="007D6443" w:rsidTr="00356865">
        <w:tc>
          <w:tcPr>
            <w:tcW w:w="14879" w:type="dxa"/>
            <w:gridSpan w:val="6"/>
          </w:tcPr>
          <w:p w:rsidR="004419CD" w:rsidRPr="00A663E6" w:rsidRDefault="004419CD" w:rsidP="004419CD">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lastRenderedPageBreak/>
              <w:t xml:space="preserve">Комитет по </w:t>
            </w:r>
            <w:r>
              <w:rPr>
                <w:rFonts w:ascii="Times New Roman" w:hAnsi="Times New Roman" w:cs="Times New Roman"/>
                <w:b/>
                <w:color w:val="000000" w:themeColor="text1"/>
                <w:sz w:val="24"/>
                <w:szCs w:val="24"/>
              </w:rPr>
              <w:t>здравоохранению</w:t>
            </w:r>
          </w:p>
        </w:tc>
      </w:tr>
      <w:tr w:rsidR="004419CD" w:rsidRPr="007D6443" w:rsidTr="00A33A9C">
        <w:tc>
          <w:tcPr>
            <w:tcW w:w="674" w:type="dxa"/>
          </w:tcPr>
          <w:p w:rsidR="004419CD" w:rsidRPr="00A663E6" w:rsidRDefault="000823FC" w:rsidP="004419C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149" w:type="dxa"/>
          </w:tcPr>
          <w:p w:rsidR="004419CD" w:rsidRPr="00A663E6" w:rsidRDefault="004419CD" w:rsidP="004419CD">
            <w:pPr>
              <w:jc w:val="both"/>
              <w:rPr>
                <w:rFonts w:ascii="Times New Roman" w:hAnsi="Times New Roman" w:cs="Times New Roman"/>
                <w:color w:val="000000" w:themeColor="text1"/>
                <w:sz w:val="24"/>
                <w:szCs w:val="24"/>
              </w:rPr>
            </w:pPr>
            <w:r w:rsidRPr="00A5275D">
              <w:rPr>
                <w:rFonts w:ascii="Times New Roman" w:hAnsi="Times New Roman" w:cs="Times New Roman"/>
                <w:color w:val="000000" w:themeColor="text1"/>
                <w:sz w:val="24"/>
                <w:szCs w:val="24"/>
              </w:rPr>
              <w:t>№ 461479-8 «О внесении изменения в Федеральный закон «О качестве и безопасности пищевых продуктов» (в части информирования граждан о содержании сахара)</w:t>
            </w:r>
          </w:p>
        </w:tc>
        <w:tc>
          <w:tcPr>
            <w:tcW w:w="5811" w:type="dxa"/>
          </w:tcPr>
          <w:p w:rsidR="004419CD" w:rsidRPr="00A5275D" w:rsidRDefault="004419CD" w:rsidP="004419CD">
            <w:pPr>
              <w:jc w:val="both"/>
              <w:rPr>
                <w:rFonts w:ascii="Times New Roman" w:hAnsi="Times New Roman" w:cs="Times New Roman"/>
                <w:color w:val="000000" w:themeColor="text1"/>
                <w:szCs w:val="24"/>
              </w:rPr>
            </w:pPr>
            <w:r w:rsidRPr="00A5275D">
              <w:rPr>
                <w:rFonts w:ascii="Times New Roman" w:hAnsi="Times New Roman" w:cs="Times New Roman"/>
                <w:color w:val="000000" w:themeColor="text1"/>
                <w:szCs w:val="24"/>
              </w:rPr>
              <w:t>Проект федерального закона разработан в целях информирования граждан о содержании сахара в продуктах питания.</w:t>
            </w:r>
          </w:p>
          <w:p w:rsidR="004419CD" w:rsidRPr="00A5275D" w:rsidRDefault="004419CD" w:rsidP="004419CD">
            <w:pPr>
              <w:jc w:val="both"/>
              <w:rPr>
                <w:rFonts w:ascii="Times New Roman" w:hAnsi="Times New Roman" w:cs="Times New Roman"/>
                <w:color w:val="000000" w:themeColor="text1"/>
                <w:szCs w:val="24"/>
              </w:rPr>
            </w:pPr>
            <w:r w:rsidRPr="00A5275D">
              <w:rPr>
                <w:rFonts w:ascii="Times New Roman" w:hAnsi="Times New Roman" w:cs="Times New Roman"/>
                <w:color w:val="000000" w:themeColor="text1"/>
                <w:szCs w:val="24"/>
              </w:rPr>
              <w:t xml:space="preserve">По данным за 2021 год, количество больных диабетом в России составляет около 10,5 млн человек. При этом, количество новых случаев заболеваний за последние 10 лет составляет не менее 300 тыс. человек в каждый год. Людям, заболевшим сахарным диабетом, требуется постоянно контролировать уровень сахара в крови, а также соблюдать строгую диету. Среди множества причин возникновения заболевания, в особенности для диабета второго типа, можно </w:t>
            </w:r>
            <w:r w:rsidRPr="00A5275D">
              <w:rPr>
                <w:rFonts w:ascii="Times New Roman" w:hAnsi="Times New Roman" w:cs="Times New Roman"/>
                <w:color w:val="000000" w:themeColor="text1"/>
                <w:szCs w:val="24"/>
              </w:rPr>
              <w:lastRenderedPageBreak/>
              <w:t>выделить неправильный пищевой рацион, переедание, ожирение. На текущий момент возникают сложности с определением количества сахара в продуктах питания. Действующим законодательством не предусматривается установление соответствующих требований к производителям. Отсутствие такой информации существенно осложняет возможность граждан прогнозировать последствия приема тех или иных продуктов питания.</w:t>
            </w:r>
          </w:p>
          <w:p w:rsidR="004419CD" w:rsidRPr="00A5275D" w:rsidRDefault="004419CD" w:rsidP="004419CD">
            <w:pPr>
              <w:jc w:val="both"/>
              <w:rPr>
                <w:rFonts w:ascii="Times New Roman" w:hAnsi="Times New Roman" w:cs="Times New Roman"/>
                <w:color w:val="000000" w:themeColor="text1"/>
                <w:szCs w:val="24"/>
              </w:rPr>
            </w:pPr>
            <w:r w:rsidRPr="00A5275D">
              <w:rPr>
                <w:rFonts w:ascii="Times New Roman" w:hAnsi="Times New Roman" w:cs="Times New Roman"/>
                <w:color w:val="000000" w:themeColor="text1"/>
                <w:szCs w:val="24"/>
              </w:rPr>
              <w:t xml:space="preserve">Настоящий проект федерального закона предусматривает в качестве обязательного требования закрепление информации о наличии, количестве в продукте питания сахара, а также доли в процентах от ежедневной нормы потребления сахара, установленной федеральным органом исполнительной власти, осуществляющим федеральный государственный санитарно-эпидемиологический надзор, в случае, когда количество сахара в продукте питания превышает 5 грамм на 100 грамм продукта, то есть 10% от ежедневной нормы потребления сахара, которая рекомендуется </w:t>
            </w:r>
            <w:proofErr w:type="spellStart"/>
            <w:r w:rsidRPr="00A5275D">
              <w:rPr>
                <w:rFonts w:ascii="Times New Roman" w:hAnsi="Times New Roman" w:cs="Times New Roman"/>
                <w:color w:val="000000" w:themeColor="text1"/>
                <w:szCs w:val="24"/>
              </w:rPr>
              <w:t>Роспотребнадзором</w:t>
            </w:r>
            <w:proofErr w:type="spellEnd"/>
            <w:r w:rsidRPr="00A5275D">
              <w:rPr>
                <w:rFonts w:ascii="Times New Roman" w:hAnsi="Times New Roman" w:cs="Times New Roman"/>
                <w:color w:val="000000" w:themeColor="text1"/>
                <w:szCs w:val="24"/>
              </w:rPr>
              <w:t>.</w:t>
            </w:r>
          </w:p>
          <w:p w:rsidR="004419CD" w:rsidRPr="00A663E6" w:rsidRDefault="004419CD" w:rsidP="004419CD">
            <w:pPr>
              <w:jc w:val="both"/>
              <w:rPr>
                <w:rFonts w:ascii="Times New Roman" w:hAnsi="Times New Roman" w:cs="Times New Roman"/>
                <w:color w:val="000000" w:themeColor="text1"/>
                <w:sz w:val="24"/>
                <w:szCs w:val="24"/>
              </w:rPr>
            </w:pPr>
            <w:r w:rsidRPr="00A5275D">
              <w:rPr>
                <w:rFonts w:ascii="Times New Roman" w:hAnsi="Times New Roman" w:cs="Times New Roman"/>
                <w:color w:val="000000" w:themeColor="text1"/>
                <w:szCs w:val="24"/>
              </w:rPr>
              <w:t>Информация должна в обязательном порядке наноситься на лицевой стороне этикетки, потребительской тары (упаковки), и помещаться в рамку красного цвета с белым фоном. Площадь, ограниченная рамкой, включая площадь самой рамки, должна занимать не менее 10 процентов от площади этикетки или площади потребительской тары (упаковки). Такая информация наносится прописными буквами черного цвета, легко читаемым шрифтом максимально крупного размера</w:t>
            </w:r>
          </w:p>
        </w:tc>
        <w:tc>
          <w:tcPr>
            <w:tcW w:w="1843" w:type="dxa"/>
          </w:tcPr>
          <w:p w:rsidR="004419CD" w:rsidRDefault="004419CD" w:rsidP="004419CD">
            <w:pPr>
              <w:autoSpaceDE w:val="0"/>
              <w:autoSpaceDN w:val="0"/>
              <w:adjustRightInd w:val="0"/>
              <w:jc w:val="center"/>
              <w:rPr>
                <w:rFonts w:ascii="Times New Roman" w:hAnsi="Times New Roman"/>
                <w:color w:val="000000" w:themeColor="text1"/>
                <w:sz w:val="24"/>
                <w:szCs w:val="24"/>
                <w:lang w:eastAsia="ru-RU"/>
              </w:rPr>
            </w:pPr>
            <w:proofErr w:type="gramStart"/>
            <w:r>
              <w:rPr>
                <w:rFonts w:ascii="Times New Roman" w:hAnsi="Times New Roman"/>
                <w:color w:val="000000" w:themeColor="text1"/>
                <w:sz w:val="24"/>
                <w:szCs w:val="24"/>
                <w:lang w:eastAsia="ru-RU"/>
              </w:rPr>
              <w:lastRenderedPageBreak/>
              <w:t>д</w:t>
            </w:r>
            <w:r w:rsidRPr="00A5275D">
              <w:rPr>
                <w:rFonts w:ascii="Times New Roman" w:hAnsi="Times New Roman"/>
                <w:color w:val="000000" w:themeColor="text1"/>
                <w:sz w:val="24"/>
                <w:szCs w:val="24"/>
                <w:lang w:eastAsia="ru-RU"/>
              </w:rPr>
              <w:t>епутаты</w:t>
            </w:r>
            <w:proofErr w:type="gramEnd"/>
            <w:r w:rsidRPr="00A5275D">
              <w:rPr>
                <w:rFonts w:ascii="Times New Roman" w:hAnsi="Times New Roman"/>
                <w:color w:val="000000" w:themeColor="text1"/>
                <w:sz w:val="24"/>
                <w:szCs w:val="24"/>
                <w:lang w:eastAsia="ru-RU"/>
              </w:rPr>
              <w:t xml:space="preserve"> Государственной Думы </w:t>
            </w:r>
            <w:r>
              <w:rPr>
                <w:rFonts w:ascii="Times New Roman" w:hAnsi="Times New Roman"/>
                <w:color w:val="000000" w:themeColor="text1"/>
                <w:sz w:val="24"/>
                <w:szCs w:val="24"/>
                <w:lang w:eastAsia="ru-RU"/>
              </w:rPr>
              <w:t>РФ</w:t>
            </w:r>
          </w:p>
          <w:p w:rsidR="004419CD" w:rsidRPr="00A663E6" w:rsidRDefault="004419CD" w:rsidP="004419CD">
            <w:pPr>
              <w:autoSpaceDE w:val="0"/>
              <w:autoSpaceDN w:val="0"/>
              <w:adjustRightInd w:val="0"/>
              <w:jc w:val="center"/>
              <w:rPr>
                <w:rFonts w:ascii="Times New Roman" w:hAnsi="Times New Roman"/>
                <w:color w:val="000000" w:themeColor="text1"/>
                <w:sz w:val="24"/>
                <w:szCs w:val="24"/>
                <w:lang w:eastAsia="ru-RU"/>
              </w:rPr>
            </w:pPr>
            <w:r w:rsidRPr="00A5275D">
              <w:rPr>
                <w:rFonts w:ascii="Times New Roman" w:hAnsi="Times New Roman"/>
                <w:color w:val="000000" w:themeColor="text1"/>
                <w:sz w:val="24"/>
                <w:szCs w:val="24"/>
                <w:lang w:eastAsia="ru-RU"/>
              </w:rPr>
              <w:t>Л.Э.</w:t>
            </w:r>
            <w:r>
              <w:rPr>
                <w:rFonts w:ascii="Times New Roman" w:hAnsi="Times New Roman"/>
                <w:color w:val="000000" w:themeColor="text1"/>
                <w:sz w:val="24"/>
                <w:szCs w:val="24"/>
                <w:lang w:eastAsia="ru-RU"/>
              </w:rPr>
              <w:t xml:space="preserve"> </w:t>
            </w:r>
            <w:r w:rsidRPr="00A5275D">
              <w:rPr>
                <w:rFonts w:ascii="Times New Roman" w:hAnsi="Times New Roman"/>
                <w:color w:val="000000" w:themeColor="text1"/>
                <w:sz w:val="24"/>
                <w:szCs w:val="24"/>
                <w:lang w:eastAsia="ru-RU"/>
              </w:rPr>
              <w:t>Слуцкий, Я.Е.</w:t>
            </w:r>
            <w:r>
              <w:rPr>
                <w:rFonts w:ascii="Times New Roman" w:hAnsi="Times New Roman"/>
                <w:color w:val="000000" w:themeColor="text1"/>
                <w:sz w:val="24"/>
                <w:szCs w:val="24"/>
                <w:lang w:eastAsia="ru-RU"/>
              </w:rPr>
              <w:t xml:space="preserve"> </w:t>
            </w:r>
            <w:r w:rsidRPr="00A5275D">
              <w:rPr>
                <w:rFonts w:ascii="Times New Roman" w:hAnsi="Times New Roman"/>
                <w:color w:val="000000" w:themeColor="text1"/>
                <w:sz w:val="24"/>
                <w:szCs w:val="24"/>
                <w:lang w:eastAsia="ru-RU"/>
              </w:rPr>
              <w:t>Нилов, Б.А.</w:t>
            </w:r>
            <w:r>
              <w:rPr>
                <w:rFonts w:ascii="Times New Roman" w:hAnsi="Times New Roman"/>
                <w:color w:val="000000" w:themeColor="text1"/>
                <w:sz w:val="24"/>
                <w:szCs w:val="24"/>
                <w:lang w:eastAsia="ru-RU"/>
              </w:rPr>
              <w:t xml:space="preserve"> </w:t>
            </w:r>
            <w:proofErr w:type="spellStart"/>
            <w:r w:rsidRPr="00A5275D">
              <w:rPr>
                <w:rFonts w:ascii="Times New Roman" w:hAnsi="Times New Roman"/>
                <w:color w:val="000000" w:themeColor="text1"/>
                <w:sz w:val="24"/>
                <w:szCs w:val="24"/>
                <w:lang w:eastAsia="ru-RU"/>
              </w:rPr>
              <w:t>Чернышов</w:t>
            </w:r>
            <w:proofErr w:type="spellEnd"/>
            <w:r w:rsidRPr="00A5275D">
              <w:rPr>
                <w:rFonts w:ascii="Times New Roman" w:hAnsi="Times New Roman"/>
                <w:color w:val="000000" w:themeColor="text1"/>
                <w:sz w:val="24"/>
                <w:szCs w:val="24"/>
                <w:lang w:eastAsia="ru-RU"/>
              </w:rPr>
              <w:t>, В.А.</w:t>
            </w:r>
            <w:r>
              <w:rPr>
                <w:rFonts w:ascii="Times New Roman" w:hAnsi="Times New Roman"/>
                <w:color w:val="000000" w:themeColor="text1"/>
                <w:sz w:val="24"/>
                <w:szCs w:val="24"/>
                <w:lang w:eastAsia="ru-RU"/>
              </w:rPr>
              <w:t xml:space="preserve"> </w:t>
            </w:r>
            <w:r w:rsidRPr="00A5275D">
              <w:rPr>
                <w:rFonts w:ascii="Times New Roman" w:hAnsi="Times New Roman"/>
                <w:color w:val="000000" w:themeColor="text1"/>
                <w:sz w:val="24"/>
                <w:szCs w:val="24"/>
                <w:lang w:eastAsia="ru-RU"/>
              </w:rPr>
              <w:t>Кошелев, Е.В.</w:t>
            </w:r>
            <w:r>
              <w:rPr>
                <w:rFonts w:ascii="Times New Roman" w:hAnsi="Times New Roman"/>
                <w:color w:val="000000" w:themeColor="text1"/>
                <w:sz w:val="24"/>
                <w:szCs w:val="24"/>
                <w:lang w:eastAsia="ru-RU"/>
              </w:rPr>
              <w:t xml:space="preserve"> </w:t>
            </w:r>
            <w:r w:rsidRPr="00A5275D">
              <w:rPr>
                <w:rFonts w:ascii="Times New Roman" w:hAnsi="Times New Roman"/>
                <w:color w:val="000000" w:themeColor="text1"/>
                <w:sz w:val="24"/>
                <w:szCs w:val="24"/>
                <w:lang w:eastAsia="ru-RU"/>
              </w:rPr>
              <w:t>Марков, К.М.</w:t>
            </w:r>
            <w:r>
              <w:rPr>
                <w:rFonts w:ascii="Times New Roman" w:hAnsi="Times New Roman"/>
                <w:color w:val="000000" w:themeColor="text1"/>
                <w:sz w:val="24"/>
                <w:szCs w:val="24"/>
                <w:lang w:eastAsia="ru-RU"/>
              </w:rPr>
              <w:t xml:space="preserve"> </w:t>
            </w:r>
            <w:proofErr w:type="spellStart"/>
            <w:r w:rsidRPr="00A5275D">
              <w:rPr>
                <w:rFonts w:ascii="Times New Roman" w:hAnsi="Times New Roman"/>
                <w:color w:val="000000" w:themeColor="text1"/>
                <w:sz w:val="24"/>
                <w:szCs w:val="24"/>
                <w:lang w:eastAsia="ru-RU"/>
              </w:rPr>
              <w:lastRenderedPageBreak/>
              <w:t>Панеш</w:t>
            </w:r>
            <w:proofErr w:type="spellEnd"/>
            <w:r w:rsidRPr="00A5275D">
              <w:rPr>
                <w:rFonts w:ascii="Times New Roman" w:hAnsi="Times New Roman"/>
                <w:color w:val="000000" w:themeColor="text1"/>
                <w:sz w:val="24"/>
                <w:szCs w:val="24"/>
                <w:lang w:eastAsia="ru-RU"/>
              </w:rPr>
              <w:t>, В.С.</w:t>
            </w:r>
            <w:r>
              <w:rPr>
                <w:rFonts w:ascii="Times New Roman" w:hAnsi="Times New Roman"/>
                <w:color w:val="000000" w:themeColor="text1"/>
                <w:sz w:val="24"/>
                <w:szCs w:val="24"/>
                <w:lang w:eastAsia="ru-RU"/>
              </w:rPr>
              <w:t xml:space="preserve"> </w:t>
            </w:r>
            <w:r w:rsidRPr="00A5275D">
              <w:rPr>
                <w:rFonts w:ascii="Times New Roman" w:hAnsi="Times New Roman"/>
                <w:color w:val="000000" w:themeColor="text1"/>
                <w:sz w:val="24"/>
                <w:szCs w:val="24"/>
                <w:lang w:eastAsia="ru-RU"/>
              </w:rPr>
              <w:t>Селезнев, В.В.</w:t>
            </w:r>
            <w:r>
              <w:rPr>
                <w:rFonts w:ascii="Times New Roman" w:hAnsi="Times New Roman"/>
                <w:color w:val="000000" w:themeColor="text1"/>
                <w:sz w:val="24"/>
                <w:szCs w:val="24"/>
                <w:lang w:eastAsia="ru-RU"/>
              </w:rPr>
              <w:t xml:space="preserve"> </w:t>
            </w:r>
            <w:r w:rsidRPr="00A5275D">
              <w:rPr>
                <w:rFonts w:ascii="Times New Roman" w:hAnsi="Times New Roman"/>
                <w:color w:val="000000" w:themeColor="text1"/>
                <w:sz w:val="24"/>
                <w:szCs w:val="24"/>
                <w:lang w:eastAsia="ru-RU"/>
              </w:rPr>
              <w:t>Сипягин, И.К.</w:t>
            </w:r>
            <w:r>
              <w:rPr>
                <w:rFonts w:ascii="Times New Roman" w:hAnsi="Times New Roman"/>
                <w:color w:val="000000" w:themeColor="text1"/>
                <w:sz w:val="24"/>
                <w:szCs w:val="24"/>
                <w:lang w:eastAsia="ru-RU"/>
              </w:rPr>
              <w:t xml:space="preserve"> </w:t>
            </w:r>
            <w:r w:rsidRPr="00A5275D">
              <w:rPr>
                <w:rFonts w:ascii="Times New Roman" w:hAnsi="Times New Roman"/>
                <w:color w:val="000000" w:themeColor="text1"/>
                <w:sz w:val="24"/>
                <w:szCs w:val="24"/>
                <w:lang w:eastAsia="ru-RU"/>
              </w:rPr>
              <w:t>Сухарев</w:t>
            </w:r>
          </w:p>
        </w:tc>
        <w:tc>
          <w:tcPr>
            <w:tcW w:w="1701" w:type="dxa"/>
          </w:tcPr>
          <w:p w:rsidR="004419CD" w:rsidRPr="00A663E6" w:rsidRDefault="004419CD" w:rsidP="004419CD">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lastRenderedPageBreak/>
              <w:t>Заключений нет</w:t>
            </w:r>
          </w:p>
        </w:tc>
        <w:tc>
          <w:tcPr>
            <w:tcW w:w="1701" w:type="dxa"/>
          </w:tcPr>
          <w:p w:rsidR="004419CD" w:rsidRPr="00A663E6" w:rsidRDefault="004419CD" w:rsidP="004419CD">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4419CD" w:rsidRPr="007D6443" w:rsidTr="001B020D">
        <w:tc>
          <w:tcPr>
            <w:tcW w:w="14879" w:type="dxa"/>
            <w:gridSpan w:val="6"/>
          </w:tcPr>
          <w:p w:rsidR="004419CD" w:rsidRPr="00A663E6" w:rsidRDefault="004419CD" w:rsidP="004419C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Комитет</w:t>
            </w:r>
            <w:r w:rsidRPr="009608F7">
              <w:rPr>
                <w:rFonts w:ascii="Times New Roman" w:hAnsi="Times New Roman" w:cs="Times New Roman"/>
                <w:b/>
                <w:color w:val="000000" w:themeColor="text1"/>
                <w:sz w:val="24"/>
                <w:szCs w:val="24"/>
              </w:rPr>
              <w:t xml:space="preserve"> по социальной защите и занятости населения</w:t>
            </w:r>
          </w:p>
        </w:tc>
      </w:tr>
      <w:tr w:rsidR="004419CD" w:rsidRPr="007D6443" w:rsidTr="00A33A9C">
        <w:tc>
          <w:tcPr>
            <w:tcW w:w="674" w:type="dxa"/>
          </w:tcPr>
          <w:p w:rsidR="004419CD" w:rsidRPr="00A663E6" w:rsidRDefault="0073744F" w:rsidP="004419C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149" w:type="dxa"/>
          </w:tcPr>
          <w:p w:rsidR="004419CD" w:rsidRPr="00A663E6" w:rsidRDefault="00AA674F" w:rsidP="004419CD">
            <w:pPr>
              <w:pStyle w:val="3"/>
              <w:shd w:val="clear" w:color="auto" w:fill="FFFFFF"/>
              <w:spacing w:before="0" w:beforeAutospacing="0" w:after="0" w:afterAutospacing="0" w:line="270" w:lineRule="atLeast"/>
              <w:outlineLvl w:val="2"/>
              <w:rPr>
                <w:b w:val="0"/>
                <w:bCs w:val="0"/>
                <w:color w:val="000000" w:themeColor="text1"/>
                <w:sz w:val="24"/>
                <w:szCs w:val="24"/>
              </w:rPr>
            </w:pPr>
            <w:r w:rsidRPr="00AA674F">
              <w:rPr>
                <w:b w:val="0"/>
                <w:bCs w:val="0"/>
                <w:color w:val="000000" w:themeColor="text1"/>
                <w:sz w:val="24"/>
                <w:szCs w:val="24"/>
              </w:rPr>
              <w:t>№ 468504-8 «Об основах правового положения многодетных семей в Российской Федерации»</w:t>
            </w:r>
          </w:p>
        </w:tc>
        <w:tc>
          <w:tcPr>
            <w:tcW w:w="5811" w:type="dxa"/>
          </w:tcPr>
          <w:p w:rsidR="00AA674F" w:rsidRPr="00AA674F" w:rsidRDefault="00AA674F" w:rsidP="00AA674F">
            <w:pPr>
              <w:autoSpaceDE w:val="0"/>
              <w:autoSpaceDN w:val="0"/>
              <w:adjustRightInd w:val="0"/>
              <w:jc w:val="both"/>
              <w:rPr>
                <w:rFonts w:ascii="Times New Roman" w:hAnsi="Times New Roman" w:cs="Times New Roman"/>
                <w:color w:val="000000" w:themeColor="text1"/>
                <w:sz w:val="24"/>
                <w:szCs w:val="24"/>
              </w:rPr>
            </w:pPr>
            <w:r w:rsidRPr="00AA674F">
              <w:rPr>
                <w:rFonts w:ascii="Times New Roman" w:hAnsi="Times New Roman" w:cs="Times New Roman"/>
                <w:color w:val="000000" w:themeColor="text1"/>
                <w:sz w:val="24"/>
                <w:szCs w:val="24"/>
              </w:rPr>
              <w:t xml:space="preserve">Законопроектом предлагается осуществить комплексное регулирование вопросов в области социальной защиты многодетных семей в Российской Федерации, в том числе установить требования, которые должны учитываться для присвоения статуса многодетной семьи и условия присвоения этого статуса, регламентировать ведение федерального реестра членов многодетных семей и единого перечня государственных мер </w:t>
            </w:r>
            <w:r w:rsidRPr="00AA674F">
              <w:rPr>
                <w:rFonts w:ascii="Times New Roman" w:hAnsi="Times New Roman" w:cs="Times New Roman"/>
                <w:color w:val="000000" w:themeColor="text1"/>
                <w:sz w:val="24"/>
                <w:szCs w:val="24"/>
              </w:rPr>
              <w:lastRenderedPageBreak/>
              <w:t>социальной поддержки данных семей, а также определить полномочия органов государственной власти в указанной сфере.</w:t>
            </w:r>
          </w:p>
          <w:p w:rsidR="004419CD" w:rsidRPr="00A663E6" w:rsidRDefault="00AA674F" w:rsidP="00AA674F">
            <w:pPr>
              <w:autoSpaceDE w:val="0"/>
              <w:autoSpaceDN w:val="0"/>
              <w:adjustRightInd w:val="0"/>
              <w:jc w:val="both"/>
              <w:rPr>
                <w:rFonts w:ascii="Times New Roman" w:hAnsi="Times New Roman" w:cs="Times New Roman"/>
                <w:color w:val="000000" w:themeColor="text1"/>
                <w:sz w:val="24"/>
                <w:szCs w:val="24"/>
              </w:rPr>
            </w:pPr>
            <w:r w:rsidRPr="00AA674F">
              <w:rPr>
                <w:rFonts w:ascii="Times New Roman" w:hAnsi="Times New Roman" w:cs="Times New Roman"/>
                <w:color w:val="000000" w:themeColor="text1"/>
                <w:sz w:val="24"/>
                <w:szCs w:val="24"/>
              </w:rPr>
              <w:t>Настоящий закон вступает в силу с 1 января 2025 года, за исключением статей, для которых установлены иные сроки вступления в силу. Реализация закона потребует финансирования расходов за счет средств федерального бюджета в 2025 год</w:t>
            </w:r>
            <w:r>
              <w:rPr>
                <w:rFonts w:ascii="Times New Roman" w:hAnsi="Times New Roman" w:cs="Times New Roman"/>
                <w:color w:val="000000" w:themeColor="text1"/>
                <w:sz w:val="24"/>
                <w:szCs w:val="24"/>
              </w:rPr>
              <w:t>у</w:t>
            </w:r>
          </w:p>
        </w:tc>
        <w:tc>
          <w:tcPr>
            <w:tcW w:w="1843" w:type="dxa"/>
          </w:tcPr>
          <w:p w:rsidR="00AA674F" w:rsidRDefault="00AA674F" w:rsidP="004419CD">
            <w:pPr>
              <w:autoSpaceDE w:val="0"/>
              <w:autoSpaceDN w:val="0"/>
              <w:adjustRightInd w:val="0"/>
              <w:jc w:val="center"/>
              <w:rPr>
                <w:rFonts w:ascii="Times New Roman" w:hAnsi="Times New Roman"/>
                <w:color w:val="000000" w:themeColor="text1"/>
                <w:sz w:val="24"/>
                <w:szCs w:val="24"/>
                <w:lang w:eastAsia="ru-RU"/>
              </w:rPr>
            </w:pPr>
            <w:proofErr w:type="gramStart"/>
            <w:r>
              <w:rPr>
                <w:rFonts w:ascii="Times New Roman" w:hAnsi="Times New Roman"/>
                <w:color w:val="000000" w:themeColor="text1"/>
                <w:sz w:val="24"/>
                <w:szCs w:val="24"/>
                <w:lang w:eastAsia="ru-RU"/>
              </w:rPr>
              <w:lastRenderedPageBreak/>
              <w:t>д</w:t>
            </w:r>
            <w:r w:rsidRPr="00AA674F">
              <w:rPr>
                <w:rFonts w:ascii="Times New Roman" w:hAnsi="Times New Roman"/>
                <w:color w:val="000000" w:themeColor="text1"/>
                <w:sz w:val="24"/>
                <w:szCs w:val="24"/>
                <w:lang w:eastAsia="ru-RU"/>
              </w:rPr>
              <w:t>епутаты</w:t>
            </w:r>
            <w:proofErr w:type="gramEnd"/>
            <w:r w:rsidRPr="00AA674F">
              <w:rPr>
                <w:rFonts w:ascii="Times New Roman" w:hAnsi="Times New Roman"/>
                <w:color w:val="000000" w:themeColor="text1"/>
                <w:sz w:val="24"/>
                <w:szCs w:val="24"/>
                <w:lang w:eastAsia="ru-RU"/>
              </w:rPr>
              <w:t xml:space="preserve"> Государственной Думы</w:t>
            </w:r>
            <w:r>
              <w:rPr>
                <w:rFonts w:ascii="Times New Roman" w:hAnsi="Times New Roman"/>
                <w:color w:val="000000" w:themeColor="text1"/>
                <w:sz w:val="24"/>
                <w:szCs w:val="24"/>
                <w:lang w:eastAsia="ru-RU"/>
              </w:rPr>
              <w:t xml:space="preserve"> РФ</w:t>
            </w:r>
          </w:p>
          <w:p w:rsidR="004419CD" w:rsidRPr="00A663E6" w:rsidRDefault="00AA674F" w:rsidP="00AA674F">
            <w:pPr>
              <w:autoSpaceDE w:val="0"/>
              <w:autoSpaceDN w:val="0"/>
              <w:adjustRightInd w:val="0"/>
              <w:jc w:val="center"/>
              <w:rPr>
                <w:rFonts w:ascii="Times New Roman" w:hAnsi="Times New Roman"/>
                <w:color w:val="000000" w:themeColor="text1"/>
                <w:sz w:val="24"/>
                <w:szCs w:val="24"/>
                <w:lang w:eastAsia="ru-RU"/>
              </w:rPr>
            </w:pPr>
            <w:r w:rsidRPr="00AA674F">
              <w:rPr>
                <w:rFonts w:ascii="Times New Roman" w:hAnsi="Times New Roman"/>
                <w:color w:val="000000" w:themeColor="text1"/>
                <w:sz w:val="24"/>
                <w:szCs w:val="24"/>
                <w:lang w:eastAsia="ru-RU"/>
              </w:rPr>
              <w:t>Г.А.</w:t>
            </w:r>
            <w:r>
              <w:rPr>
                <w:rFonts w:ascii="Times New Roman" w:hAnsi="Times New Roman"/>
                <w:color w:val="000000" w:themeColor="text1"/>
                <w:sz w:val="24"/>
                <w:szCs w:val="24"/>
                <w:lang w:eastAsia="ru-RU"/>
              </w:rPr>
              <w:t xml:space="preserve"> </w:t>
            </w:r>
            <w:r w:rsidRPr="00AA674F">
              <w:rPr>
                <w:rFonts w:ascii="Times New Roman" w:hAnsi="Times New Roman"/>
                <w:color w:val="000000" w:themeColor="text1"/>
                <w:sz w:val="24"/>
                <w:szCs w:val="24"/>
                <w:lang w:eastAsia="ru-RU"/>
              </w:rPr>
              <w:t>Зюганов, И.И.</w:t>
            </w:r>
            <w:r>
              <w:rPr>
                <w:rFonts w:ascii="Times New Roman" w:hAnsi="Times New Roman"/>
                <w:color w:val="000000" w:themeColor="text1"/>
                <w:sz w:val="24"/>
                <w:szCs w:val="24"/>
                <w:lang w:eastAsia="ru-RU"/>
              </w:rPr>
              <w:t xml:space="preserve"> </w:t>
            </w:r>
            <w:r w:rsidRPr="00AA674F">
              <w:rPr>
                <w:rFonts w:ascii="Times New Roman" w:hAnsi="Times New Roman"/>
                <w:color w:val="000000" w:themeColor="text1"/>
                <w:sz w:val="24"/>
                <w:szCs w:val="24"/>
                <w:lang w:eastAsia="ru-RU"/>
              </w:rPr>
              <w:t>Мельников, В.И.К</w:t>
            </w:r>
            <w:r>
              <w:rPr>
                <w:rFonts w:ascii="Times New Roman" w:hAnsi="Times New Roman"/>
                <w:color w:val="000000" w:themeColor="text1"/>
                <w:sz w:val="24"/>
                <w:szCs w:val="24"/>
                <w:lang w:eastAsia="ru-RU"/>
              </w:rPr>
              <w:t xml:space="preserve"> </w:t>
            </w:r>
            <w:proofErr w:type="spellStart"/>
            <w:r w:rsidRPr="00AA674F">
              <w:rPr>
                <w:rFonts w:ascii="Times New Roman" w:hAnsi="Times New Roman"/>
                <w:color w:val="000000" w:themeColor="text1"/>
                <w:sz w:val="24"/>
                <w:szCs w:val="24"/>
                <w:lang w:eastAsia="ru-RU"/>
              </w:rPr>
              <w:t>ашин</w:t>
            </w:r>
            <w:proofErr w:type="spellEnd"/>
            <w:r w:rsidRPr="00AA674F">
              <w:rPr>
                <w:rFonts w:ascii="Times New Roman" w:hAnsi="Times New Roman"/>
                <w:color w:val="000000" w:themeColor="text1"/>
                <w:sz w:val="24"/>
                <w:szCs w:val="24"/>
                <w:lang w:eastAsia="ru-RU"/>
              </w:rPr>
              <w:t>, Н.В.</w:t>
            </w:r>
            <w:r>
              <w:rPr>
                <w:rFonts w:ascii="Times New Roman" w:hAnsi="Times New Roman"/>
                <w:color w:val="000000" w:themeColor="text1"/>
                <w:sz w:val="24"/>
                <w:szCs w:val="24"/>
                <w:lang w:eastAsia="ru-RU"/>
              </w:rPr>
              <w:t xml:space="preserve"> </w:t>
            </w:r>
            <w:proofErr w:type="spellStart"/>
            <w:r w:rsidRPr="00AA674F">
              <w:rPr>
                <w:rFonts w:ascii="Times New Roman" w:hAnsi="Times New Roman"/>
                <w:color w:val="000000" w:themeColor="text1"/>
                <w:sz w:val="24"/>
                <w:szCs w:val="24"/>
                <w:lang w:eastAsia="ru-RU"/>
              </w:rPr>
              <w:t>Коломейцев</w:t>
            </w:r>
            <w:proofErr w:type="spellEnd"/>
            <w:r w:rsidRPr="00AA674F">
              <w:rPr>
                <w:rFonts w:ascii="Times New Roman" w:hAnsi="Times New Roman"/>
                <w:color w:val="000000" w:themeColor="text1"/>
                <w:sz w:val="24"/>
                <w:szCs w:val="24"/>
                <w:lang w:eastAsia="ru-RU"/>
              </w:rPr>
              <w:t xml:space="preserve">, </w:t>
            </w:r>
            <w:proofErr w:type="gramStart"/>
            <w:r w:rsidRPr="00AA674F">
              <w:rPr>
                <w:rFonts w:ascii="Times New Roman" w:hAnsi="Times New Roman"/>
                <w:color w:val="000000" w:themeColor="text1"/>
                <w:sz w:val="24"/>
                <w:szCs w:val="24"/>
                <w:lang w:eastAsia="ru-RU"/>
              </w:rPr>
              <w:t>Ю.В</w:t>
            </w:r>
            <w:r>
              <w:rPr>
                <w:rFonts w:ascii="Times New Roman" w:hAnsi="Times New Roman"/>
                <w:color w:val="000000" w:themeColor="text1"/>
                <w:sz w:val="24"/>
                <w:szCs w:val="24"/>
                <w:lang w:eastAsia="ru-RU"/>
              </w:rPr>
              <w:t xml:space="preserve"> </w:t>
            </w:r>
            <w:r w:rsidRPr="00AA674F">
              <w:rPr>
                <w:rFonts w:ascii="Times New Roman" w:hAnsi="Times New Roman"/>
                <w:color w:val="000000" w:themeColor="text1"/>
                <w:sz w:val="24"/>
                <w:szCs w:val="24"/>
                <w:lang w:eastAsia="ru-RU"/>
              </w:rPr>
              <w:t>.</w:t>
            </w:r>
            <w:proofErr w:type="spellStart"/>
            <w:r w:rsidRPr="00AA674F">
              <w:rPr>
                <w:rFonts w:ascii="Times New Roman" w:hAnsi="Times New Roman"/>
                <w:color w:val="000000" w:themeColor="text1"/>
                <w:sz w:val="24"/>
                <w:szCs w:val="24"/>
                <w:lang w:eastAsia="ru-RU"/>
              </w:rPr>
              <w:t>Афонин</w:t>
            </w:r>
            <w:proofErr w:type="spellEnd"/>
            <w:proofErr w:type="gramEnd"/>
            <w:r w:rsidRPr="00AA674F">
              <w:rPr>
                <w:rFonts w:ascii="Times New Roman" w:hAnsi="Times New Roman"/>
                <w:color w:val="000000" w:themeColor="text1"/>
                <w:sz w:val="24"/>
                <w:szCs w:val="24"/>
                <w:lang w:eastAsia="ru-RU"/>
              </w:rPr>
              <w:t>, Д.Г.</w:t>
            </w:r>
            <w:r>
              <w:rPr>
                <w:rFonts w:ascii="Times New Roman" w:hAnsi="Times New Roman"/>
                <w:color w:val="000000" w:themeColor="text1"/>
                <w:sz w:val="24"/>
                <w:szCs w:val="24"/>
                <w:lang w:eastAsia="ru-RU"/>
              </w:rPr>
              <w:t xml:space="preserve"> </w:t>
            </w:r>
            <w:r w:rsidRPr="00AA674F">
              <w:rPr>
                <w:rFonts w:ascii="Times New Roman" w:hAnsi="Times New Roman"/>
                <w:color w:val="000000" w:themeColor="text1"/>
                <w:sz w:val="24"/>
                <w:szCs w:val="24"/>
                <w:lang w:eastAsia="ru-RU"/>
              </w:rPr>
              <w:lastRenderedPageBreak/>
              <w:t>Новиков, А.В.</w:t>
            </w:r>
            <w:r>
              <w:rPr>
                <w:rFonts w:ascii="Times New Roman" w:hAnsi="Times New Roman"/>
                <w:color w:val="000000" w:themeColor="text1"/>
                <w:sz w:val="24"/>
                <w:szCs w:val="24"/>
                <w:lang w:eastAsia="ru-RU"/>
              </w:rPr>
              <w:t xml:space="preserve"> </w:t>
            </w:r>
            <w:r w:rsidRPr="00AA674F">
              <w:rPr>
                <w:rFonts w:ascii="Times New Roman" w:hAnsi="Times New Roman"/>
                <w:color w:val="000000" w:themeColor="text1"/>
                <w:sz w:val="24"/>
                <w:szCs w:val="24"/>
                <w:lang w:eastAsia="ru-RU"/>
              </w:rPr>
              <w:t>Куринный, Н.А.</w:t>
            </w:r>
            <w:r>
              <w:rPr>
                <w:rFonts w:ascii="Times New Roman" w:hAnsi="Times New Roman"/>
                <w:color w:val="000000" w:themeColor="text1"/>
                <w:sz w:val="24"/>
                <w:szCs w:val="24"/>
                <w:lang w:eastAsia="ru-RU"/>
              </w:rPr>
              <w:t xml:space="preserve"> </w:t>
            </w:r>
            <w:r w:rsidRPr="00AA674F">
              <w:rPr>
                <w:rFonts w:ascii="Times New Roman" w:hAnsi="Times New Roman"/>
                <w:color w:val="000000" w:themeColor="text1"/>
                <w:sz w:val="24"/>
                <w:szCs w:val="24"/>
                <w:lang w:eastAsia="ru-RU"/>
              </w:rPr>
              <w:t>Останина, О.Н.</w:t>
            </w:r>
            <w:r>
              <w:rPr>
                <w:rFonts w:ascii="Times New Roman" w:hAnsi="Times New Roman"/>
                <w:color w:val="000000" w:themeColor="text1"/>
                <w:sz w:val="24"/>
                <w:szCs w:val="24"/>
                <w:lang w:eastAsia="ru-RU"/>
              </w:rPr>
              <w:t xml:space="preserve"> </w:t>
            </w:r>
            <w:r w:rsidRPr="00AA674F">
              <w:rPr>
                <w:rFonts w:ascii="Times New Roman" w:hAnsi="Times New Roman"/>
                <w:color w:val="000000" w:themeColor="text1"/>
                <w:sz w:val="24"/>
                <w:szCs w:val="24"/>
                <w:lang w:eastAsia="ru-RU"/>
              </w:rPr>
              <w:t>Алимова, В.Н.</w:t>
            </w:r>
            <w:r>
              <w:rPr>
                <w:rFonts w:ascii="Times New Roman" w:hAnsi="Times New Roman"/>
                <w:color w:val="000000" w:themeColor="text1"/>
                <w:sz w:val="24"/>
                <w:szCs w:val="24"/>
                <w:lang w:eastAsia="ru-RU"/>
              </w:rPr>
              <w:t xml:space="preserve"> </w:t>
            </w:r>
            <w:proofErr w:type="spellStart"/>
            <w:r w:rsidRPr="00AA674F">
              <w:rPr>
                <w:rFonts w:ascii="Times New Roman" w:hAnsi="Times New Roman"/>
                <w:color w:val="000000" w:themeColor="text1"/>
                <w:sz w:val="24"/>
                <w:szCs w:val="24"/>
                <w:lang w:eastAsia="ru-RU"/>
              </w:rPr>
              <w:t>Блоцкий</w:t>
            </w:r>
            <w:proofErr w:type="spellEnd"/>
            <w:r w:rsidRPr="00AA674F">
              <w:rPr>
                <w:rFonts w:ascii="Times New Roman" w:hAnsi="Times New Roman"/>
                <w:color w:val="000000" w:themeColor="text1"/>
                <w:sz w:val="24"/>
                <w:szCs w:val="24"/>
                <w:lang w:eastAsia="ru-RU"/>
              </w:rPr>
              <w:t>, Е.И.</w:t>
            </w:r>
            <w:r>
              <w:rPr>
                <w:rFonts w:ascii="Times New Roman" w:hAnsi="Times New Roman"/>
                <w:color w:val="000000" w:themeColor="text1"/>
                <w:sz w:val="24"/>
                <w:szCs w:val="24"/>
                <w:lang w:eastAsia="ru-RU"/>
              </w:rPr>
              <w:t xml:space="preserve"> </w:t>
            </w:r>
            <w:r w:rsidRPr="00AA674F">
              <w:rPr>
                <w:rFonts w:ascii="Times New Roman" w:hAnsi="Times New Roman"/>
                <w:color w:val="000000" w:themeColor="text1"/>
                <w:sz w:val="24"/>
                <w:szCs w:val="24"/>
                <w:lang w:eastAsia="ru-RU"/>
              </w:rPr>
              <w:t>Бессонов, М.В.</w:t>
            </w:r>
            <w:r>
              <w:rPr>
                <w:rFonts w:ascii="Times New Roman" w:hAnsi="Times New Roman"/>
                <w:color w:val="000000" w:themeColor="text1"/>
                <w:sz w:val="24"/>
                <w:szCs w:val="24"/>
                <w:lang w:eastAsia="ru-RU"/>
              </w:rPr>
              <w:t xml:space="preserve"> </w:t>
            </w:r>
            <w:proofErr w:type="spellStart"/>
            <w:r>
              <w:rPr>
                <w:rFonts w:ascii="Times New Roman" w:hAnsi="Times New Roman"/>
                <w:color w:val="000000" w:themeColor="text1"/>
                <w:sz w:val="24"/>
                <w:szCs w:val="24"/>
                <w:lang w:eastAsia="ru-RU"/>
              </w:rPr>
              <w:t>Дробот</w:t>
            </w:r>
            <w:proofErr w:type="spellEnd"/>
            <w:r>
              <w:rPr>
                <w:rFonts w:ascii="Times New Roman" w:hAnsi="Times New Roman"/>
                <w:color w:val="000000" w:themeColor="text1"/>
                <w:sz w:val="24"/>
                <w:szCs w:val="24"/>
                <w:lang w:eastAsia="ru-RU"/>
              </w:rPr>
              <w:t xml:space="preserve"> и другие</w:t>
            </w:r>
          </w:p>
        </w:tc>
        <w:tc>
          <w:tcPr>
            <w:tcW w:w="1701" w:type="dxa"/>
          </w:tcPr>
          <w:p w:rsidR="004419CD" w:rsidRPr="00A663E6" w:rsidRDefault="00AA674F" w:rsidP="004419CD">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lastRenderedPageBreak/>
              <w:t>Заключений нет</w:t>
            </w:r>
          </w:p>
        </w:tc>
        <w:tc>
          <w:tcPr>
            <w:tcW w:w="1701" w:type="dxa"/>
          </w:tcPr>
          <w:p w:rsidR="004419CD" w:rsidRPr="00A663E6" w:rsidRDefault="004419CD" w:rsidP="004419CD">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4419CD" w:rsidRPr="007D6443" w:rsidTr="000B1A68">
        <w:trPr>
          <w:trHeight w:val="237"/>
        </w:trPr>
        <w:tc>
          <w:tcPr>
            <w:tcW w:w="14879" w:type="dxa"/>
            <w:gridSpan w:val="6"/>
            <w:tcBorders>
              <w:top w:val="single" w:sz="4" w:space="0" w:color="auto"/>
              <w:bottom w:val="single" w:sz="4" w:space="0" w:color="auto"/>
            </w:tcBorders>
          </w:tcPr>
          <w:p w:rsidR="004419CD" w:rsidRPr="009608F7" w:rsidRDefault="004419CD" w:rsidP="004419C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Комитет</w:t>
            </w:r>
            <w:r w:rsidRPr="009608F7">
              <w:rPr>
                <w:rFonts w:ascii="Times New Roman" w:hAnsi="Times New Roman" w:cs="Times New Roman"/>
                <w:b/>
                <w:color w:val="000000" w:themeColor="text1"/>
                <w:sz w:val="24"/>
                <w:szCs w:val="24"/>
              </w:rPr>
              <w:t xml:space="preserve"> по спорту, культуре и молодежной политике</w:t>
            </w:r>
          </w:p>
        </w:tc>
      </w:tr>
      <w:tr w:rsidR="004419CD" w:rsidRPr="007D6443" w:rsidTr="009608F7">
        <w:trPr>
          <w:trHeight w:val="413"/>
        </w:trPr>
        <w:tc>
          <w:tcPr>
            <w:tcW w:w="674" w:type="dxa"/>
            <w:tcBorders>
              <w:top w:val="single" w:sz="4" w:space="0" w:color="auto"/>
              <w:bottom w:val="single" w:sz="4" w:space="0" w:color="auto"/>
            </w:tcBorders>
          </w:tcPr>
          <w:p w:rsidR="004419CD" w:rsidRPr="00A663E6" w:rsidRDefault="0073744F" w:rsidP="004419C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3149" w:type="dxa"/>
            <w:tcBorders>
              <w:top w:val="single" w:sz="4" w:space="0" w:color="auto"/>
              <w:bottom w:val="single" w:sz="4" w:space="0" w:color="auto"/>
            </w:tcBorders>
          </w:tcPr>
          <w:p w:rsidR="004419CD" w:rsidRPr="00A663E6" w:rsidRDefault="00B52233" w:rsidP="004419CD">
            <w:pPr>
              <w:jc w:val="both"/>
              <w:rPr>
                <w:rFonts w:ascii="Times New Roman" w:hAnsi="Times New Roman" w:cs="Times New Roman"/>
                <w:color w:val="000000" w:themeColor="text1"/>
                <w:sz w:val="24"/>
                <w:szCs w:val="24"/>
              </w:rPr>
            </w:pPr>
            <w:r w:rsidRPr="00B52233">
              <w:rPr>
                <w:rFonts w:ascii="Times New Roman" w:hAnsi="Times New Roman" w:cs="Times New Roman"/>
                <w:color w:val="000000" w:themeColor="text1"/>
                <w:sz w:val="24"/>
                <w:szCs w:val="24"/>
              </w:rPr>
              <w:t>№ 468229-8 «О внесении изменений в Федеральный закон «О государственном языке Российской Федерации» и отдельные законодательные акты Российской Федерации» (об обеспечении использования в публичном пространстве русского языка как государственного языка Российской Федерации)</w:t>
            </w:r>
          </w:p>
        </w:tc>
        <w:tc>
          <w:tcPr>
            <w:tcW w:w="5811" w:type="dxa"/>
            <w:tcBorders>
              <w:top w:val="single" w:sz="4" w:space="0" w:color="auto"/>
              <w:bottom w:val="single" w:sz="4" w:space="0" w:color="auto"/>
            </w:tcBorders>
          </w:tcPr>
          <w:p w:rsidR="004419CD" w:rsidRPr="00A663E6" w:rsidRDefault="00B52233" w:rsidP="004419CD">
            <w:pPr>
              <w:jc w:val="both"/>
              <w:rPr>
                <w:rFonts w:ascii="Times New Roman" w:hAnsi="Times New Roman" w:cs="Times New Roman"/>
                <w:color w:val="000000" w:themeColor="text1"/>
                <w:sz w:val="24"/>
                <w:szCs w:val="24"/>
              </w:rPr>
            </w:pPr>
            <w:r w:rsidRPr="00B52233">
              <w:rPr>
                <w:rFonts w:ascii="Times New Roman" w:hAnsi="Times New Roman" w:cs="Times New Roman"/>
                <w:color w:val="000000" w:themeColor="text1"/>
                <w:sz w:val="24"/>
                <w:szCs w:val="24"/>
              </w:rPr>
              <w:t>Законопроектом предлагается защитить русский язык и существенно ограничить использование «англицизмов» иностранных слов на всей территории России и, прежде всего, в публичном пространстве (в сфере рекламы, при продаже товаров, выполнении работ либо оказании услуг потребителям, в продукции средств массовой информации, при осуществлении градостроительной деятельности и т.д.)</w:t>
            </w:r>
          </w:p>
        </w:tc>
        <w:tc>
          <w:tcPr>
            <w:tcW w:w="1843" w:type="dxa"/>
            <w:tcBorders>
              <w:top w:val="single" w:sz="4" w:space="0" w:color="auto"/>
              <w:bottom w:val="single" w:sz="4" w:space="0" w:color="auto"/>
            </w:tcBorders>
          </w:tcPr>
          <w:p w:rsidR="00B52233" w:rsidRDefault="00B52233" w:rsidP="004419CD">
            <w:pPr>
              <w:autoSpaceDE w:val="0"/>
              <w:autoSpaceDN w:val="0"/>
              <w:adjustRightInd w:val="0"/>
              <w:jc w:val="center"/>
              <w:rPr>
                <w:rFonts w:ascii="Times New Roman" w:hAnsi="Times New Roman"/>
                <w:color w:val="000000" w:themeColor="text1"/>
                <w:sz w:val="24"/>
                <w:szCs w:val="24"/>
                <w:lang w:eastAsia="ru-RU"/>
              </w:rPr>
            </w:pPr>
            <w:proofErr w:type="gramStart"/>
            <w:r>
              <w:rPr>
                <w:rFonts w:ascii="Times New Roman" w:hAnsi="Times New Roman"/>
                <w:color w:val="000000" w:themeColor="text1"/>
                <w:sz w:val="24"/>
                <w:szCs w:val="24"/>
                <w:lang w:eastAsia="ru-RU"/>
              </w:rPr>
              <w:t>д</w:t>
            </w:r>
            <w:r w:rsidRPr="00B52233">
              <w:rPr>
                <w:rFonts w:ascii="Times New Roman" w:hAnsi="Times New Roman"/>
                <w:color w:val="000000" w:themeColor="text1"/>
                <w:sz w:val="24"/>
                <w:szCs w:val="24"/>
                <w:lang w:eastAsia="ru-RU"/>
              </w:rPr>
              <w:t>епутаты</w:t>
            </w:r>
            <w:proofErr w:type="gramEnd"/>
            <w:r w:rsidRPr="00B52233">
              <w:rPr>
                <w:rFonts w:ascii="Times New Roman" w:hAnsi="Times New Roman"/>
                <w:color w:val="000000" w:themeColor="text1"/>
                <w:sz w:val="24"/>
                <w:szCs w:val="24"/>
                <w:lang w:eastAsia="ru-RU"/>
              </w:rPr>
              <w:t xml:space="preserve"> Государственной Думы </w:t>
            </w:r>
            <w:r>
              <w:rPr>
                <w:rFonts w:ascii="Times New Roman" w:hAnsi="Times New Roman"/>
                <w:color w:val="000000" w:themeColor="text1"/>
                <w:sz w:val="24"/>
                <w:szCs w:val="24"/>
                <w:lang w:eastAsia="ru-RU"/>
              </w:rPr>
              <w:t>РФ</w:t>
            </w:r>
          </w:p>
          <w:p w:rsidR="004419CD" w:rsidRPr="00A663E6" w:rsidRDefault="00B52233" w:rsidP="004419CD">
            <w:pPr>
              <w:autoSpaceDE w:val="0"/>
              <w:autoSpaceDN w:val="0"/>
              <w:adjustRightInd w:val="0"/>
              <w:jc w:val="center"/>
              <w:rPr>
                <w:rFonts w:ascii="Times New Roman" w:hAnsi="Times New Roman"/>
                <w:color w:val="000000" w:themeColor="text1"/>
                <w:sz w:val="24"/>
                <w:szCs w:val="24"/>
                <w:lang w:eastAsia="ru-RU"/>
              </w:rPr>
            </w:pPr>
            <w:r w:rsidRPr="00B52233">
              <w:rPr>
                <w:rFonts w:ascii="Times New Roman" w:hAnsi="Times New Roman"/>
                <w:color w:val="000000" w:themeColor="text1"/>
                <w:sz w:val="24"/>
                <w:szCs w:val="24"/>
                <w:lang w:eastAsia="ru-RU"/>
              </w:rPr>
              <w:t>Е.А.</w:t>
            </w:r>
            <w:r>
              <w:rPr>
                <w:rFonts w:ascii="Times New Roman" w:hAnsi="Times New Roman"/>
                <w:color w:val="000000" w:themeColor="text1"/>
                <w:sz w:val="24"/>
                <w:szCs w:val="24"/>
                <w:lang w:eastAsia="ru-RU"/>
              </w:rPr>
              <w:t xml:space="preserve"> </w:t>
            </w:r>
            <w:r w:rsidRPr="00B52233">
              <w:rPr>
                <w:rFonts w:ascii="Times New Roman" w:hAnsi="Times New Roman"/>
                <w:color w:val="000000" w:themeColor="text1"/>
                <w:sz w:val="24"/>
                <w:szCs w:val="24"/>
                <w:lang w:eastAsia="ru-RU"/>
              </w:rPr>
              <w:t>Ямпольская, М.А.</w:t>
            </w:r>
            <w:r>
              <w:rPr>
                <w:rFonts w:ascii="Times New Roman" w:hAnsi="Times New Roman"/>
                <w:color w:val="000000" w:themeColor="text1"/>
                <w:sz w:val="24"/>
                <w:szCs w:val="24"/>
                <w:lang w:eastAsia="ru-RU"/>
              </w:rPr>
              <w:t xml:space="preserve"> </w:t>
            </w:r>
            <w:proofErr w:type="spellStart"/>
            <w:r w:rsidRPr="00B52233">
              <w:rPr>
                <w:rFonts w:ascii="Times New Roman" w:hAnsi="Times New Roman"/>
                <w:color w:val="000000" w:themeColor="text1"/>
                <w:sz w:val="24"/>
                <w:szCs w:val="24"/>
                <w:lang w:eastAsia="ru-RU"/>
              </w:rPr>
              <w:t>Топилин</w:t>
            </w:r>
            <w:proofErr w:type="spellEnd"/>
            <w:r w:rsidRPr="00B52233">
              <w:rPr>
                <w:rFonts w:ascii="Times New Roman" w:hAnsi="Times New Roman"/>
                <w:color w:val="000000" w:themeColor="text1"/>
                <w:sz w:val="24"/>
                <w:szCs w:val="24"/>
                <w:lang w:eastAsia="ru-RU"/>
              </w:rPr>
              <w:t>, С.А.</w:t>
            </w:r>
            <w:r>
              <w:rPr>
                <w:rFonts w:ascii="Times New Roman" w:hAnsi="Times New Roman"/>
                <w:color w:val="000000" w:themeColor="text1"/>
                <w:sz w:val="24"/>
                <w:szCs w:val="24"/>
                <w:lang w:eastAsia="ru-RU"/>
              </w:rPr>
              <w:t xml:space="preserve"> </w:t>
            </w:r>
            <w:r w:rsidRPr="00B52233">
              <w:rPr>
                <w:rFonts w:ascii="Times New Roman" w:hAnsi="Times New Roman"/>
                <w:color w:val="000000" w:themeColor="text1"/>
                <w:sz w:val="24"/>
                <w:szCs w:val="24"/>
                <w:lang w:eastAsia="ru-RU"/>
              </w:rPr>
              <w:t>Пахомов, А.Е.</w:t>
            </w:r>
            <w:r>
              <w:rPr>
                <w:rFonts w:ascii="Times New Roman" w:hAnsi="Times New Roman"/>
                <w:color w:val="000000" w:themeColor="text1"/>
                <w:sz w:val="24"/>
                <w:szCs w:val="24"/>
                <w:lang w:eastAsia="ru-RU"/>
              </w:rPr>
              <w:t xml:space="preserve"> </w:t>
            </w:r>
            <w:proofErr w:type="spellStart"/>
            <w:r w:rsidRPr="00B52233">
              <w:rPr>
                <w:rFonts w:ascii="Times New Roman" w:hAnsi="Times New Roman"/>
                <w:color w:val="000000" w:themeColor="text1"/>
                <w:sz w:val="24"/>
                <w:szCs w:val="24"/>
                <w:lang w:eastAsia="ru-RU"/>
              </w:rPr>
              <w:t>Хинштейн</w:t>
            </w:r>
            <w:proofErr w:type="spellEnd"/>
            <w:r w:rsidRPr="00B52233">
              <w:rPr>
                <w:rFonts w:ascii="Times New Roman" w:hAnsi="Times New Roman"/>
                <w:color w:val="000000" w:themeColor="text1"/>
                <w:sz w:val="24"/>
                <w:szCs w:val="24"/>
                <w:lang w:eastAsia="ru-RU"/>
              </w:rPr>
              <w:t>, А.В.</w:t>
            </w:r>
            <w:r>
              <w:rPr>
                <w:rFonts w:ascii="Times New Roman" w:hAnsi="Times New Roman"/>
                <w:color w:val="000000" w:themeColor="text1"/>
                <w:sz w:val="24"/>
                <w:szCs w:val="24"/>
                <w:lang w:eastAsia="ru-RU"/>
              </w:rPr>
              <w:t xml:space="preserve"> </w:t>
            </w:r>
            <w:proofErr w:type="spellStart"/>
            <w:r w:rsidRPr="00B52233">
              <w:rPr>
                <w:rFonts w:ascii="Times New Roman" w:hAnsi="Times New Roman"/>
                <w:color w:val="000000" w:themeColor="text1"/>
                <w:sz w:val="24"/>
                <w:szCs w:val="24"/>
                <w:lang w:eastAsia="ru-RU"/>
              </w:rPr>
              <w:t>Канаев</w:t>
            </w:r>
            <w:proofErr w:type="spellEnd"/>
            <w:r w:rsidRPr="00B52233">
              <w:rPr>
                <w:rFonts w:ascii="Times New Roman" w:hAnsi="Times New Roman"/>
                <w:color w:val="000000" w:themeColor="text1"/>
                <w:sz w:val="24"/>
                <w:szCs w:val="24"/>
                <w:lang w:eastAsia="ru-RU"/>
              </w:rPr>
              <w:t>, А.М.</w:t>
            </w:r>
            <w:r>
              <w:rPr>
                <w:rFonts w:ascii="Times New Roman" w:hAnsi="Times New Roman"/>
                <w:color w:val="000000" w:themeColor="text1"/>
                <w:sz w:val="24"/>
                <w:szCs w:val="24"/>
                <w:lang w:eastAsia="ru-RU"/>
              </w:rPr>
              <w:t xml:space="preserve"> </w:t>
            </w:r>
            <w:r w:rsidRPr="00B52233">
              <w:rPr>
                <w:rFonts w:ascii="Times New Roman" w:hAnsi="Times New Roman"/>
                <w:color w:val="000000" w:themeColor="text1"/>
                <w:sz w:val="24"/>
                <w:szCs w:val="24"/>
                <w:lang w:eastAsia="ru-RU"/>
              </w:rPr>
              <w:t>Шолохов, Е.Г.</w:t>
            </w:r>
            <w:r>
              <w:rPr>
                <w:rFonts w:ascii="Times New Roman" w:hAnsi="Times New Roman"/>
                <w:color w:val="000000" w:themeColor="text1"/>
                <w:sz w:val="24"/>
                <w:szCs w:val="24"/>
                <w:lang w:eastAsia="ru-RU"/>
              </w:rPr>
              <w:t xml:space="preserve"> </w:t>
            </w:r>
            <w:r w:rsidRPr="00B52233">
              <w:rPr>
                <w:rFonts w:ascii="Times New Roman" w:hAnsi="Times New Roman"/>
                <w:color w:val="000000" w:themeColor="text1"/>
                <w:sz w:val="24"/>
                <w:szCs w:val="24"/>
                <w:lang w:eastAsia="ru-RU"/>
              </w:rPr>
              <w:t>Драпеко, Д.В.</w:t>
            </w:r>
            <w:r>
              <w:rPr>
                <w:rFonts w:ascii="Times New Roman" w:hAnsi="Times New Roman"/>
                <w:color w:val="000000" w:themeColor="text1"/>
                <w:sz w:val="24"/>
                <w:szCs w:val="24"/>
                <w:lang w:eastAsia="ru-RU"/>
              </w:rPr>
              <w:t xml:space="preserve"> </w:t>
            </w:r>
            <w:r w:rsidRPr="00B52233">
              <w:rPr>
                <w:rFonts w:ascii="Times New Roman" w:hAnsi="Times New Roman"/>
                <w:color w:val="000000" w:themeColor="text1"/>
                <w:sz w:val="24"/>
                <w:szCs w:val="24"/>
                <w:lang w:eastAsia="ru-RU"/>
              </w:rPr>
              <w:t>Майданов, О.М.</w:t>
            </w:r>
            <w:r>
              <w:rPr>
                <w:rFonts w:ascii="Times New Roman" w:hAnsi="Times New Roman"/>
                <w:color w:val="000000" w:themeColor="text1"/>
                <w:sz w:val="24"/>
                <w:szCs w:val="24"/>
                <w:lang w:eastAsia="ru-RU"/>
              </w:rPr>
              <w:t xml:space="preserve"> </w:t>
            </w:r>
            <w:r w:rsidRPr="00B52233">
              <w:rPr>
                <w:rFonts w:ascii="Times New Roman" w:hAnsi="Times New Roman"/>
                <w:color w:val="000000" w:themeColor="text1"/>
                <w:sz w:val="24"/>
                <w:szCs w:val="24"/>
                <w:lang w:eastAsia="ru-RU"/>
              </w:rPr>
              <w:t>Германова</w:t>
            </w:r>
          </w:p>
        </w:tc>
        <w:tc>
          <w:tcPr>
            <w:tcW w:w="1701" w:type="dxa"/>
            <w:tcBorders>
              <w:top w:val="single" w:sz="4" w:space="0" w:color="auto"/>
              <w:bottom w:val="single" w:sz="4" w:space="0" w:color="auto"/>
            </w:tcBorders>
          </w:tcPr>
          <w:p w:rsidR="004419CD" w:rsidRPr="00A663E6" w:rsidRDefault="004419CD" w:rsidP="004419CD">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Borders>
              <w:top w:val="single" w:sz="4" w:space="0" w:color="auto"/>
              <w:bottom w:val="single" w:sz="4" w:space="0" w:color="auto"/>
            </w:tcBorders>
          </w:tcPr>
          <w:p w:rsidR="004419CD" w:rsidRDefault="00B52233" w:rsidP="004419C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Поддержать </w:t>
            </w:r>
          </w:p>
          <w:p w:rsidR="00B52233" w:rsidRPr="00A663E6" w:rsidRDefault="00B52233" w:rsidP="004419CD">
            <w:pPr>
              <w:jc w:val="center"/>
              <w:rPr>
                <w:rFonts w:ascii="Times New Roman" w:hAnsi="Times New Roman" w:cs="Times New Roman"/>
                <w:color w:val="000000" w:themeColor="text1"/>
                <w:sz w:val="24"/>
                <w:szCs w:val="24"/>
              </w:rPr>
            </w:pPr>
          </w:p>
        </w:tc>
      </w:tr>
    </w:tbl>
    <w:p w:rsidR="007D6443" w:rsidRPr="007D6443" w:rsidRDefault="007D6443" w:rsidP="005135D1">
      <w:pPr>
        <w:rPr>
          <w:rFonts w:ascii="Times New Roman" w:hAnsi="Times New Roman" w:cs="Times New Roman"/>
          <w:sz w:val="24"/>
          <w:szCs w:val="24"/>
        </w:rPr>
      </w:pPr>
      <w:bookmarkStart w:id="0" w:name="_GoBack"/>
      <w:bookmarkEnd w:id="0"/>
    </w:p>
    <w:sectPr w:rsidR="007D6443" w:rsidRPr="007D644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370" w:rsidRDefault="00827370" w:rsidP="002926C8">
      <w:pPr>
        <w:spacing w:after="0" w:line="240" w:lineRule="auto"/>
      </w:pPr>
      <w:r>
        <w:separator/>
      </w:r>
    </w:p>
  </w:endnote>
  <w:endnote w:type="continuationSeparator" w:id="0">
    <w:p w:rsidR="00827370" w:rsidRDefault="00827370"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370" w:rsidRDefault="00827370" w:rsidP="002926C8">
      <w:pPr>
        <w:spacing w:after="0" w:line="240" w:lineRule="auto"/>
      </w:pPr>
      <w:r>
        <w:separator/>
      </w:r>
    </w:p>
  </w:footnote>
  <w:footnote w:type="continuationSeparator" w:id="0">
    <w:p w:rsidR="00827370" w:rsidRDefault="00827370"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B52233">
          <w:rPr>
            <w:noProof/>
          </w:rPr>
          <w:t>6</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3FC"/>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6F70"/>
    <w:rsid w:val="0019797F"/>
    <w:rsid w:val="001A0F6E"/>
    <w:rsid w:val="001A17B1"/>
    <w:rsid w:val="001A2981"/>
    <w:rsid w:val="001A29BA"/>
    <w:rsid w:val="001A4495"/>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1FE0"/>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2BF6"/>
    <w:rsid w:val="002B3D4C"/>
    <w:rsid w:val="002B448E"/>
    <w:rsid w:val="002B4ED2"/>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19CD"/>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39D"/>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2C2F"/>
    <w:rsid w:val="00585A03"/>
    <w:rsid w:val="00587E12"/>
    <w:rsid w:val="00591509"/>
    <w:rsid w:val="00592896"/>
    <w:rsid w:val="00595013"/>
    <w:rsid w:val="005956CC"/>
    <w:rsid w:val="005B250E"/>
    <w:rsid w:val="005B271F"/>
    <w:rsid w:val="005B2C87"/>
    <w:rsid w:val="005B48FB"/>
    <w:rsid w:val="005B7CA2"/>
    <w:rsid w:val="005C2C2B"/>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7F7"/>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519F3"/>
    <w:rsid w:val="0066057F"/>
    <w:rsid w:val="00661736"/>
    <w:rsid w:val="0066183F"/>
    <w:rsid w:val="006637F6"/>
    <w:rsid w:val="006649A9"/>
    <w:rsid w:val="00664DA9"/>
    <w:rsid w:val="00665915"/>
    <w:rsid w:val="00665CC0"/>
    <w:rsid w:val="00665E8C"/>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44F"/>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5312"/>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063"/>
    <w:rsid w:val="00811A40"/>
    <w:rsid w:val="00813A06"/>
    <w:rsid w:val="00816F3F"/>
    <w:rsid w:val="0082161D"/>
    <w:rsid w:val="0082361B"/>
    <w:rsid w:val="0082374F"/>
    <w:rsid w:val="00823E06"/>
    <w:rsid w:val="008244F0"/>
    <w:rsid w:val="0082476D"/>
    <w:rsid w:val="00824C83"/>
    <w:rsid w:val="00825F7D"/>
    <w:rsid w:val="00827003"/>
    <w:rsid w:val="00827370"/>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7691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4B46"/>
    <w:rsid w:val="00927BF2"/>
    <w:rsid w:val="009327BA"/>
    <w:rsid w:val="00934B94"/>
    <w:rsid w:val="009354F3"/>
    <w:rsid w:val="00937E23"/>
    <w:rsid w:val="009413B6"/>
    <w:rsid w:val="00941439"/>
    <w:rsid w:val="009513E0"/>
    <w:rsid w:val="00951468"/>
    <w:rsid w:val="0095153F"/>
    <w:rsid w:val="00951E19"/>
    <w:rsid w:val="009559CD"/>
    <w:rsid w:val="009560CA"/>
    <w:rsid w:val="009608F7"/>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75D"/>
    <w:rsid w:val="00A52ED1"/>
    <w:rsid w:val="00A53FE6"/>
    <w:rsid w:val="00A55F9E"/>
    <w:rsid w:val="00A578F5"/>
    <w:rsid w:val="00A60A09"/>
    <w:rsid w:val="00A612EC"/>
    <w:rsid w:val="00A62E51"/>
    <w:rsid w:val="00A64B29"/>
    <w:rsid w:val="00A66268"/>
    <w:rsid w:val="00A663E6"/>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74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233"/>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471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36A2"/>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56D"/>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0C21"/>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12E"/>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644E5-A969-4C98-A11D-C755901A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4256</TotalTime>
  <Pages>7</Pages>
  <Words>2235</Words>
  <Characters>12744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14950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153</cp:revision>
  <cp:lastPrinted>2016-03-11T04:22:00Z</cp:lastPrinted>
  <dcterms:created xsi:type="dcterms:W3CDTF">2015-03-11T04:16:00Z</dcterms:created>
  <dcterms:modified xsi:type="dcterms:W3CDTF">2023-11-22T08:48:00Z</dcterms:modified>
</cp:coreProperties>
</file>